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3CD96" w14:textId="77777777" w:rsidR="00151EBC" w:rsidRDefault="00151EBC">
      <w:pPr>
        <w:rPr>
          <w:b/>
          <w:bCs/>
        </w:rPr>
      </w:pPr>
    </w:p>
    <w:p w14:paraId="256C7B56" w14:textId="225550F4" w:rsidR="00694339" w:rsidRDefault="00863EDD">
      <w:pPr>
        <w:rPr>
          <w:b/>
          <w:bCs/>
        </w:rPr>
      </w:pPr>
      <w:r>
        <w:rPr>
          <w:b/>
          <w:bCs/>
        </w:rPr>
        <w:t xml:space="preserve">Feinplanung DL </w:t>
      </w:r>
      <w:r w:rsidR="002122DF">
        <w:rPr>
          <w:b/>
          <w:bCs/>
        </w:rPr>
        <w:t>2</w:t>
      </w:r>
    </w:p>
    <w:p w14:paraId="25F76628" w14:textId="33CF29B5" w:rsidR="008D77A9" w:rsidRPr="008D77A9" w:rsidRDefault="00490C29">
      <w:r>
        <w:rPr>
          <w:b/>
          <w:bCs/>
        </w:rPr>
        <w:t>Ziele:</w:t>
      </w:r>
      <w:r w:rsidR="00D20DF4">
        <w:rPr>
          <w:b/>
          <w:bCs/>
        </w:rPr>
        <w:t xml:space="preserve"> </w:t>
      </w:r>
      <w:r w:rsidR="00D20DF4" w:rsidRPr="004A59E2">
        <w:t>Schülerinnen und Schüler</w:t>
      </w:r>
      <w:r w:rsidR="007E5DBA">
        <w:t>…</w:t>
      </w:r>
      <w:r w:rsidR="00D20DF4" w:rsidRPr="004A59E2">
        <w:t xml:space="preserve"> </w:t>
      </w:r>
      <w:r w:rsidRPr="004A59E2">
        <w:t xml:space="preserve"> </w:t>
      </w:r>
      <w:r w:rsidR="001E5444">
        <w:rPr>
          <w:b/>
          <w:bCs/>
        </w:rPr>
        <w:br/>
      </w:r>
      <w:r w:rsidR="0090098E">
        <w:t>-</w:t>
      </w:r>
      <w:r w:rsidR="00967555">
        <w:t xml:space="preserve"> </w:t>
      </w:r>
      <w:r w:rsidR="008D77A9">
        <w:t>verschaffen sich einen Überblick über die Coronapandemie und setzen einen eigenen Fokus.</w:t>
      </w:r>
      <w:r w:rsidR="001E5444">
        <w:br/>
        <w:t xml:space="preserve">- </w:t>
      </w:r>
      <w:r w:rsidR="00DB3017">
        <w:t>befassen sich kritisch mit dem Thema Corona und Einfluss auf unseren Alltag.</w:t>
      </w:r>
      <w:r w:rsidR="009E6567">
        <w:br/>
      </w:r>
      <w:r w:rsidR="002122DF">
        <w:t xml:space="preserve">- </w:t>
      </w:r>
      <w:r w:rsidR="008D77A9">
        <w:t>mischen erneut ihre Hautfarben und präzisieren diese</w:t>
      </w:r>
      <w:r w:rsidR="002122DF">
        <w:t>.</w:t>
      </w:r>
      <w:r w:rsidR="008D77A9">
        <w:br/>
        <w:t>- lernen Proportionen im Gesicht kennen und wie die Gesichtspartie aufgebaut ist.</w:t>
      </w:r>
    </w:p>
    <w:tbl>
      <w:tblPr>
        <w:tblStyle w:val="Tabellenraster"/>
        <w:tblW w:w="9351" w:type="dxa"/>
        <w:tblLayout w:type="fixed"/>
        <w:tblLook w:val="04A0" w:firstRow="1" w:lastRow="0" w:firstColumn="1" w:lastColumn="0" w:noHBand="0" w:noVBand="1"/>
      </w:tblPr>
      <w:tblGrid>
        <w:gridCol w:w="621"/>
        <w:gridCol w:w="3202"/>
        <w:gridCol w:w="2901"/>
        <w:gridCol w:w="1921"/>
        <w:gridCol w:w="706"/>
      </w:tblGrid>
      <w:tr w:rsidR="00B515AB" w14:paraId="5A9049F1" w14:textId="77777777" w:rsidTr="00870AF6">
        <w:tc>
          <w:tcPr>
            <w:tcW w:w="621" w:type="dxa"/>
          </w:tcPr>
          <w:p w14:paraId="0D5DD75A" w14:textId="40C8D086" w:rsidR="004F6644" w:rsidRDefault="004F6644">
            <w:r>
              <w:t>Zeit</w:t>
            </w:r>
          </w:p>
        </w:tc>
        <w:tc>
          <w:tcPr>
            <w:tcW w:w="3202" w:type="dxa"/>
          </w:tcPr>
          <w:p w14:paraId="314BCA10" w14:textId="0C6635F5" w:rsidR="004F6644" w:rsidRDefault="004F6644">
            <w:r>
              <w:t>Vorgehen</w:t>
            </w:r>
          </w:p>
        </w:tc>
        <w:tc>
          <w:tcPr>
            <w:tcW w:w="2901" w:type="dxa"/>
          </w:tcPr>
          <w:p w14:paraId="43938361" w14:textId="79C9C3A3" w:rsidR="004F6644" w:rsidRDefault="004F6644" w:rsidP="004F6644">
            <w:r>
              <w:t>Absicht (Ziel)</w:t>
            </w:r>
          </w:p>
        </w:tc>
        <w:tc>
          <w:tcPr>
            <w:tcW w:w="1921" w:type="dxa"/>
          </w:tcPr>
          <w:p w14:paraId="0D240997" w14:textId="107490B5" w:rsidR="004F6644" w:rsidRDefault="004F6644">
            <w:r>
              <w:t>Material</w:t>
            </w:r>
          </w:p>
        </w:tc>
        <w:tc>
          <w:tcPr>
            <w:tcW w:w="706" w:type="dxa"/>
          </w:tcPr>
          <w:p w14:paraId="3A90A82B" w14:textId="3D753D49" w:rsidR="004F6644" w:rsidRDefault="004F6644">
            <w:r>
              <w:t>Form</w:t>
            </w:r>
          </w:p>
        </w:tc>
      </w:tr>
      <w:tr w:rsidR="00B515AB" w14:paraId="544983E9" w14:textId="77777777" w:rsidTr="00870AF6">
        <w:trPr>
          <w:trHeight w:val="1490"/>
        </w:trPr>
        <w:tc>
          <w:tcPr>
            <w:tcW w:w="621" w:type="dxa"/>
          </w:tcPr>
          <w:p w14:paraId="09899859" w14:textId="450544B1" w:rsidR="004F6644" w:rsidRDefault="004F6644"/>
        </w:tc>
        <w:tc>
          <w:tcPr>
            <w:tcW w:w="3202" w:type="dxa"/>
          </w:tcPr>
          <w:p w14:paraId="773DA6C6" w14:textId="321735C2" w:rsidR="00EF28C6" w:rsidRDefault="008D77A9" w:rsidP="002D4400">
            <w:pPr>
              <w:rPr>
                <w:b/>
                <w:bCs/>
              </w:rPr>
            </w:pPr>
            <w:r>
              <w:rPr>
                <w:b/>
                <w:bCs/>
              </w:rPr>
              <w:t>Einstieg</w:t>
            </w:r>
            <w:r w:rsidR="00DB3017">
              <w:rPr>
                <w:b/>
                <w:bCs/>
              </w:rPr>
              <w:t xml:space="preserve"> </w:t>
            </w:r>
            <w:r>
              <w:rPr>
                <w:b/>
                <w:bCs/>
              </w:rPr>
              <w:t>5</w:t>
            </w:r>
            <w:r w:rsidR="00C26E6C">
              <w:rPr>
                <w:b/>
                <w:bCs/>
              </w:rPr>
              <w:t>’</w:t>
            </w:r>
          </w:p>
          <w:p w14:paraId="6C7197F6" w14:textId="69E02AD4" w:rsidR="00DB3017" w:rsidRPr="00B515AB" w:rsidRDefault="008D77A9" w:rsidP="002D4400">
            <w:r>
              <w:t>Kurze Organisation der Vorträge (wenn keine Einwände: Gruppe 1, dann Gruppe 2 etc.)</w:t>
            </w:r>
          </w:p>
        </w:tc>
        <w:tc>
          <w:tcPr>
            <w:tcW w:w="2901" w:type="dxa"/>
          </w:tcPr>
          <w:p w14:paraId="5CDFAA68" w14:textId="7F579A75" w:rsidR="008D77A9" w:rsidRDefault="008D77A9" w:rsidP="00B515AB">
            <w:r>
              <w:t>Überblick über den Ablauf geben</w:t>
            </w:r>
          </w:p>
        </w:tc>
        <w:tc>
          <w:tcPr>
            <w:tcW w:w="1921" w:type="dxa"/>
          </w:tcPr>
          <w:p w14:paraId="0B99434F" w14:textId="5ECD6F77" w:rsidR="009E6567" w:rsidRDefault="009E6567" w:rsidP="00B515AB"/>
        </w:tc>
        <w:tc>
          <w:tcPr>
            <w:tcW w:w="706" w:type="dxa"/>
          </w:tcPr>
          <w:p w14:paraId="11B7D3EA" w14:textId="2780F505" w:rsidR="004F6644" w:rsidRDefault="00FD1D7E">
            <w:r>
              <w:t>PL</w:t>
            </w:r>
          </w:p>
        </w:tc>
      </w:tr>
      <w:tr w:rsidR="00B515AB" w14:paraId="0CC4BA61" w14:textId="77777777" w:rsidTr="00870AF6">
        <w:trPr>
          <w:trHeight w:val="1136"/>
        </w:trPr>
        <w:tc>
          <w:tcPr>
            <w:tcW w:w="621" w:type="dxa"/>
          </w:tcPr>
          <w:p w14:paraId="4BC44D89" w14:textId="7629237F" w:rsidR="004F6644" w:rsidRDefault="004F6644"/>
        </w:tc>
        <w:tc>
          <w:tcPr>
            <w:tcW w:w="3202" w:type="dxa"/>
          </w:tcPr>
          <w:p w14:paraId="086405AE" w14:textId="77777777" w:rsidR="009E6567" w:rsidRDefault="008D77A9" w:rsidP="00196A0C">
            <w:r>
              <w:rPr>
                <w:b/>
                <w:bCs/>
              </w:rPr>
              <w:t>Kurzvorträge</w:t>
            </w:r>
            <w:r w:rsidR="00DB3017">
              <w:rPr>
                <w:b/>
                <w:bCs/>
              </w:rPr>
              <w:t xml:space="preserve"> </w:t>
            </w:r>
            <w:r>
              <w:rPr>
                <w:b/>
                <w:bCs/>
              </w:rPr>
              <w:t>20</w:t>
            </w:r>
            <w:r w:rsidR="00DB3017">
              <w:rPr>
                <w:b/>
                <w:bCs/>
              </w:rPr>
              <w:t>’</w:t>
            </w:r>
            <w:r w:rsidR="00DB3017">
              <w:rPr>
                <w:b/>
                <w:bCs/>
              </w:rPr>
              <w:br/>
            </w:r>
            <w:r>
              <w:t>Jede Gruppe stellt ihr Thema in max. 5’ vor. Ergänzungen und Fragen</w:t>
            </w:r>
          </w:p>
          <w:p w14:paraId="23565B90" w14:textId="5B382C2D" w:rsidR="00610BB0" w:rsidRPr="008D77A9" w:rsidRDefault="00610BB0" w:rsidP="00196A0C">
            <w:pPr>
              <w:rPr>
                <w:b/>
                <w:bCs/>
              </w:rPr>
            </w:pPr>
          </w:p>
        </w:tc>
        <w:tc>
          <w:tcPr>
            <w:tcW w:w="2901" w:type="dxa"/>
          </w:tcPr>
          <w:p w14:paraId="43035597" w14:textId="3BCCD030" w:rsidR="00B515AB" w:rsidRDefault="008D77A9" w:rsidP="005C2FEB">
            <w:r>
              <w:t>Andere Gruppen informieren, sodass ein breites Feld vorliegt. Gemeinsam Erkenntnisse zusammentragen und diskutieren</w:t>
            </w:r>
          </w:p>
        </w:tc>
        <w:tc>
          <w:tcPr>
            <w:tcW w:w="1921" w:type="dxa"/>
            <w:tcBorders>
              <w:bottom w:val="single" w:sz="4" w:space="0" w:color="auto"/>
            </w:tcBorders>
          </w:tcPr>
          <w:p w14:paraId="71F7571F" w14:textId="2D2C8AD4" w:rsidR="005C2FEB" w:rsidRDefault="00DB3017" w:rsidP="00CD2F28">
            <w:r>
              <w:t>A</w:t>
            </w:r>
            <w:r w:rsidR="008D77A9">
              <w:t xml:space="preserve">3 Plakate </w:t>
            </w:r>
            <w:r>
              <w:t>Beamer/Laptop</w:t>
            </w:r>
          </w:p>
        </w:tc>
        <w:tc>
          <w:tcPr>
            <w:tcW w:w="706" w:type="dxa"/>
          </w:tcPr>
          <w:p w14:paraId="38D6353A" w14:textId="67D7A812" w:rsidR="004F6644" w:rsidRDefault="00C26E6C">
            <w:r>
              <w:t>PL</w:t>
            </w:r>
          </w:p>
        </w:tc>
      </w:tr>
      <w:tr w:rsidR="00B515AB" w14:paraId="6B6177E1" w14:textId="77777777" w:rsidTr="00870AF6">
        <w:trPr>
          <w:trHeight w:val="1619"/>
        </w:trPr>
        <w:tc>
          <w:tcPr>
            <w:tcW w:w="621" w:type="dxa"/>
            <w:tcBorders>
              <w:bottom w:val="single" w:sz="4" w:space="0" w:color="auto"/>
            </w:tcBorders>
          </w:tcPr>
          <w:p w14:paraId="12356B03" w14:textId="2343C03E" w:rsidR="00123DB4" w:rsidRDefault="00123DB4" w:rsidP="001A28B1"/>
        </w:tc>
        <w:tc>
          <w:tcPr>
            <w:tcW w:w="3202" w:type="dxa"/>
            <w:tcBorders>
              <w:bottom w:val="single" w:sz="4" w:space="0" w:color="auto"/>
            </w:tcBorders>
          </w:tcPr>
          <w:p w14:paraId="56FBA850" w14:textId="1F3A430A" w:rsidR="009E6567" w:rsidRPr="00B515AB" w:rsidRDefault="008D77A9" w:rsidP="0090098E">
            <w:pPr>
              <w:rPr>
                <w:b/>
                <w:bCs/>
              </w:rPr>
            </w:pPr>
            <w:r>
              <w:rPr>
                <w:b/>
                <w:bCs/>
              </w:rPr>
              <w:t>Fazit 1</w:t>
            </w:r>
            <w:r w:rsidR="008B2841">
              <w:rPr>
                <w:b/>
                <w:bCs/>
              </w:rPr>
              <w:t>0’</w:t>
            </w:r>
          </w:p>
          <w:p w14:paraId="26571F58" w14:textId="17806AEA" w:rsidR="00B515AB" w:rsidRPr="005C2FEB" w:rsidRDefault="008D77A9" w:rsidP="0090098E">
            <w:r>
              <w:t>Gemeinsam zusammentragen der Erkenntnisse, zusammenfassen, ergänzen.</w:t>
            </w:r>
          </w:p>
        </w:tc>
        <w:tc>
          <w:tcPr>
            <w:tcW w:w="2901" w:type="dxa"/>
            <w:tcBorders>
              <w:bottom w:val="single" w:sz="4" w:space="0" w:color="auto"/>
            </w:tcBorders>
          </w:tcPr>
          <w:p w14:paraId="775A30DB" w14:textId="115F04C6" w:rsidR="008E5E46" w:rsidRDefault="008D77A9" w:rsidP="001A28B1">
            <w:r>
              <w:t>Erkenntnisse zusammentragen, bündeln: Überblick, vom Detail wieder aufs Ganze</w:t>
            </w:r>
          </w:p>
        </w:tc>
        <w:tc>
          <w:tcPr>
            <w:tcW w:w="1921" w:type="dxa"/>
            <w:tcBorders>
              <w:bottom w:val="single" w:sz="4" w:space="0" w:color="auto"/>
            </w:tcBorders>
          </w:tcPr>
          <w:p w14:paraId="5C2025F5" w14:textId="77777777" w:rsidR="009E6567" w:rsidRDefault="00610BB0" w:rsidP="00B515AB">
            <w:r>
              <w:t>Beamer/Laptop</w:t>
            </w:r>
          </w:p>
          <w:p w14:paraId="5A11431C" w14:textId="1A89043A" w:rsidR="00610BB0" w:rsidRDefault="00610BB0" w:rsidP="00B515AB">
            <w:r>
              <w:t>Tafel?</w:t>
            </w:r>
          </w:p>
        </w:tc>
        <w:tc>
          <w:tcPr>
            <w:tcW w:w="706" w:type="dxa"/>
            <w:tcBorders>
              <w:bottom w:val="single" w:sz="4" w:space="0" w:color="auto"/>
            </w:tcBorders>
          </w:tcPr>
          <w:p w14:paraId="63486542" w14:textId="6AC26F31" w:rsidR="001A28B1" w:rsidRDefault="00967555" w:rsidP="001A28B1">
            <w:r>
              <w:t>PL</w:t>
            </w:r>
          </w:p>
        </w:tc>
      </w:tr>
      <w:tr w:rsidR="00610BB0" w14:paraId="3981EC26" w14:textId="77777777" w:rsidTr="00870AF6">
        <w:trPr>
          <w:trHeight w:val="1619"/>
        </w:trPr>
        <w:tc>
          <w:tcPr>
            <w:tcW w:w="621" w:type="dxa"/>
            <w:tcBorders>
              <w:bottom w:val="single" w:sz="4" w:space="0" w:color="auto"/>
            </w:tcBorders>
          </w:tcPr>
          <w:p w14:paraId="38E5DB9E" w14:textId="77777777" w:rsidR="00610BB0" w:rsidRDefault="00610BB0" w:rsidP="001A28B1"/>
        </w:tc>
        <w:tc>
          <w:tcPr>
            <w:tcW w:w="3202" w:type="dxa"/>
            <w:tcBorders>
              <w:bottom w:val="single" w:sz="4" w:space="0" w:color="auto"/>
            </w:tcBorders>
          </w:tcPr>
          <w:p w14:paraId="2C1C78DA" w14:textId="77777777" w:rsidR="00610BB0" w:rsidRPr="00610BB0" w:rsidRDefault="00610BB0" w:rsidP="0090098E">
            <w:pPr>
              <w:rPr>
                <w:b/>
                <w:bCs/>
              </w:rPr>
            </w:pPr>
            <w:r w:rsidRPr="00610BB0">
              <w:rPr>
                <w:b/>
                <w:bCs/>
              </w:rPr>
              <w:t>Kopf durchzulüften</w:t>
            </w:r>
            <w:r w:rsidRPr="00610BB0">
              <w:rPr>
                <w:b/>
                <w:bCs/>
              </w:rPr>
              <w:t xml:space="preserve"> 5’</w:t>
            </w:r>
          </w:p>
          <w:p w14:paraId="65270108" w14:textId="1C527B02" w:rsidR="00610BB0" w:rsidRDefault="00610BB0" w:rsidP="0090098E">
            <w:pPr>
              <w:rPr>
                <w:b/>
                <w:bCs/>
              </w:rPr>
            </w:pPr>
            <w:r>
              <w:t>SuS gehen nach draussen mit Abstand und machen ein frontales Selfie von sich ohne Maske.</w:t>
            </w:r>
          </w:p>
        </w:tc>
        <w:tc>
          <w:tcPr>
            <w:tcW w:w="2901" w:type="dxa"/>
            <w:tcBorders>
              <w:bottom w:val="single" w:sz="4" w:space="0" w:color="auto"/>
            </w:tcBorders>
          </w:tcPr>
          <w:p w14:paraId="245F786F" w14:textId="27E6220C" w:rsidR="00610BB0" w:rsidRDefault="00610BB0" w:rsidP="001A28B1">
            <w:r>
              <w:t>Vorlage für den «Grundhautfarbton» und Kopf durchlüften nach langem Zuhören/Präsentieren</w:t>
            </w:r>
          </w:p>
        </w:tc>
        <w:tc>
          <w:tcPr>
            <w:tcW w:w="1921" w:type="dxa"/>
            <w:tcBorders>
              <w:bottom w:val="single" w:sz="4" w:space="0" w:color="auto"/>
            </w:tcBorders>
          </w:tcPr>
          <w:p w14:paraId="7D9BFCB5" w14:textId="35737D38" w:rsidR="00610BB0" w:rsidRDefault="00610BB0" w:rsidP="00B515AB">
            <w:r>
              <w:t>Handy, rausgehen</w:t>
            </w:r>
          </w:p>
        </w:tc>
        <w:tc>
          <w:tcPr>
            <w:tcW w:w="706" w:type="dxa"/>
            <w:tcBorders>
              <w:bottom w:val="single" w:sz="4" w:space="0" w:color="auto"/>
            </w:tcBorders>
          </w:tcPr>
          <w:p w14:paraId="643AA968" w14:textId="77777777" w:rsidR="00610BB0" w:rsidRDefault="00610BB0" w:rsidP="001A28B1"/>
        </w:tc>
      </w:tr>
      <w:tr w:rsidR="00B515AB" w14:paraId="3777197F" w14:textId="77777777" w:rsidTr="00870AF6">
        <w:trPr>
          <w:trHeight w:val="935"/>
        </w:trPr>
        <w:tc>
          <w:tcPr>
            <w:tcW w:w="621" w:type="dxa"/>
          </w:tcPr>
          <w:p w14:paraId="46117673" w14:textId="2A81D9BE" w:rsidR="004F6644" w:rsidRDefault="004F6644"/>
        </w:tc>
        <w:tc>
          <w:tcPr>
            <w:tcW w:w="3202" w:type="dxa"/>
          </w:tcPr>
          <w:p w14:paraId="3A308B6B" w14:textId="7C1FDF97" w:rsidR="00B515AB" w:rsidRPr="00870AF6" w:rsidRDefault="008D77A9" w:rsidP="00870AF6">
            <w:pPr>
              <w:rPr>
                <w:b/>
                <w:bCs/>
              </w:rPr>
            </w:pPr>
            <w:r>
              <w:rPr>
                <w:b/>
                <w:bCs/>
              </w:rPr>
              <w:t>Individuelle Gedanken 15</w:t>
            </w:r>
            <w:r w:rsidR="00870AF6">
              <w:rPr>
                <w:b/>
                <w:bCs/>
              </w:rPr>
              <w:t>’</w:t>
            </w:r>
          </w:p>
          <w:p w14:paraId="5B346443" w14:textId="77777777" w:rsidR="00870AF6" w:rsidRDefault="008D77A9" w:rsidP="00870AF6">
            <w:r>
              <w:t>Plakate der Gruppen werden auf Teams geladen oder kopiert?</w:t>
            </w:r>
          </w:p>
          <w:p w14:paraId="722ED993" w14:textId="5B656E98" w:rsidR="008D77A9" w:rsidRDefault="008D77A9" w:rsidP="00870AF6">
            <w:r>
              <w:t>Währenddessen haben die SuS Zeit, eigene Interessen zu vertiefen: Welcher Aspekt interessiert mich? Welche Emotionen verbinde ich mit dieser Zeit? Eigenes Fazit und beantworten dieser Fragen ins Arbeitsbuch.</w:t>
            </w:r>
          </w:p>
        </w:tc>
        <w:tc>
          <w:tcPr>
            <w:tcW w:w="2901" w:type="dxa"/>
          </w:tcPr>
          <w:p w14:paraId="0A5DE167" w14:textId="535F6260" w:rsidR="00870AF6" w:rsidRDefault="008D77A9" w:rsidP="008B2841">
            <w:r>
              <w:t>SuS finden persönliches Fazit und eigenen Interessenfokus, sie setzten sich mit ihren Emotionen bezogen auf die aktuelle Lage auseinander</w:t>
            </w:r>
          </w:p>
        </w:tc>
        <w:tc>
          <w:tcPr>
            <w:tcW w:w="1921" w:type="dxa"/>
            <w:tcBorders>
              <w:top w:val="nil"/>
            </w:tcBorders>
          </w:tcPr>
          <w:p w14:paraId="4E9CEFC7" w14:textId="3C16ED88" w:rsidR="008E5E46" w:rsidRDefault="008D77A9">
            <w:r>
              <w:t>Arbeitsbuch, Laptop</w:t>
            </w:r>
          </w:p>
        </w:tc>
        <w:tc>
          <w:tcPr>
            <w:tcW w:w="706" w:type="dxa"/>
          </w:tcPr>
          <w:p w14:paraId="75A78A71" w14:textId="58EE8C7A" w:rsidR="004F6644" w:rsidRDefault="00870AF6">
            <w:r>
              <w:t>GA</w:t>
            </w:r>
          </w:p>
        </w:tc>
      </w:tr>
      <w:tr w:rsidR="00B515AB" w14:paraId="6DE8ED3E" w14:textId="77777777" w:rsidTr="00870AF6">
        <w:trPr>
          <w:trHeight w:val="1092"/>
        </w:trPr>
        <w:tc>
          <w:tcPr>
            <w:tcW w:w="621" w:type="dxa"/>
            <w:tcBorders>
              <w:top w:val="single" w:sz="4" w:space="0" w:color="auto"/>
              <w:bottom w:val="single" w:sz="4" w:space="0" w:color="auto"/>
            </w:tcBorders>
          </w:tcPr>
          <w:p w14:paraId="0CDC572B" w14:textId="528B1CC6" w:rsidR="0063425D" w:rsidRDefault="0063425D" w:rsidP="007D45AE"/>
        </w:tc>
        <w:tc>
          <w:tcPr>
            <w:tcW w:w="3202" w:type="dxa"/>
            <w:tcBorders>
              <w:top w:val="single" w:sz="4" w:space="0" w:color="auto"/>
              <w:bottom w:val="single" w:sz="4" w:space="0" w:color="auto"/>
            </w:tcBorders>
          </w:tcPr>
          <w:p w14:paraId="22E4C67E" w14:textId="44CA2478" w:rsidR="00C26E6C" w:rsidRPr="00870AF6" w:rsidRDefault="008D77A9" w:rsidP="008B2841">
            <w:pPr>
              <w:rPr>
                <w:b/>
                <w:bCs/>
              </w:rPr>
            </w:pPr>
            <w:r>
              <w:rPr>
                <w:b/>
                <w:bCs/>
              </w:rPr>
              <w:t>Input Gesicht/Mimik</w:t>
            </w:r>
            <w:r w:rsidR="00870AF6" w:rsidRPr="00870AF6">
              <w:rPr>
                <w:b/>
                <w:bCs/>
              </w:rPr>
              <w:t xml:space="preserve"> </w:t>
            </w:r>
            <w:r w:rsidR="00610BB0">
              <w:rPr>
                <w:b/>
                <w:bCs/>
              </w:rPr>
              <w:t>5-</w:t>
            </w:r>
            <w:r w:rsidR="00870AF6" w:rsidRPr="00870AF6">
              <w:rPr>
                <w:b/>
                <w:bCs/>
              </w:rPr>
              <w:t>10’</w:t>
            </w:r>
            <w:r w:rsidR="00610BB0">
              <w:rPr>
                <w:b/>
                <w:bCs/>
              </w:rPr>
              <w:t xml:space="preserve"> </w:t>
            </w:r>
          </w:p>
          <w:p w14:paraId="59EA4BFD" w14:textId="3A112371" w:rsidR="00610BB0" w:rsidRDefault="008D77A9" w:rsidP="00870AF6">
            <w:r>
              <w:t xml:space="preserve">Proportionen Gesicht, Mimik (was wegfällt) Künstler vorstellen und dann den Auftrag der Maske bemalen </w:t>
            </w:r>
            <w:r w:rsidR="00610BB0">
              <w:t>genauer erklären. Masken austeilen und auf den Papierbällen befestigen.</w:t>
            </w:r>
          </w:p>
          <w:p w14:paraId="3164428F" w14:textId="552FE600" w:rsidR="00610BB0" w:rsidRPr="00610BB0" w:rsidRDefault="00610BB0" w:rsidP="00870AF6">
            <w:pPr>
              <w:rPr>
                <w:b/>
                <w:bCs/>
              </w:rPr>
            </w:pPr>
            <w:r w:rsidRPr="00610BB0">
              <w:rPr>
                <w:b/>
                <w:bCs/>
              </w:rPr>
              <w:lastRenderedPageBreak/>
              <w:t>Bemalen der Masken</w:t>
            </w:r>
            <w:r>
              <w:rPr>
                <w:b/>
                <w:bCs/>
              </w:rPr>
              <w:t xml:space="preserve"> 25’</w:t>
            </w:r>
          </w:p>
          <w:p w14:paraId="2836095A" w14:textId="574DB7BF" w:rsidR="00870AF6" w:rsidRDefault="00610BB0" w:rsidP="00870AF6">
            <w:r>
              <w:t>SuS sollen Grundhautfarbe malen (Mischton/Mittelton) damit kein Weiss durchscheint am Ende. Dafür machen sie nochmals ein kurzes Malprotokoll ins Arbeitsbuch und entscheiden sich für einen Ton, mit dem sie dann die weisse Maske «grundieren», muss kein einheitlicher Ton sein, aber ineinanderfliessen</w:t>
            </w:r>
          </w:p>
          <w:p w14:paraId="5B8F05AF" w14:textId="00203618" w:rsidR="00610BB0" w:rsidRDefault="00610BB0" w:rsidP="00870AF6">
            <w:r>
              <w:t>(Falls die Zeit knapp ist, nur ganz kurzes Malprotokoll)</w:t>
            </w:r>
          </w:p>
          <w:p w14:paraId="6495864A" w14:textId="3FEA37D4" w:rsidR="00870AF6" w:rsidRDefault="00610BB0" w:rsidP="00870AF6">
            <w:r w:rsidRPr="00610BB0">
              <w:rPr>
                <w:b/>
                <w:bCs/>
              </w:rPr>
              <w:t>HA1:</w:t>
            </w:r>
            <w:r>
              <w:t xml:space="preserve"> eigenes Interesse und verbundene Emotionen mit Corona fertig formulieren (Fazit)</w:t>
            </w:r>
          </w:p>
          <w:p w14:paraId="1AABD2AB" w14:textId="5279E9B0" w:rsidR="00610BB0" w:rsidRDefault="00610BB0" w:rsidP="00870AF6">
            <w:r w:rsidRPr="00610BB0">
              <w:rPr>
                <w:b/>
                <w:bCs/>
              </w:rPr>
              <w:t>HA2:</w:t>
            </w:r>
            <w:r>
              <w:t xml:space="preserve"> 3 Fotos machen frontal von Gesicht mit einer der Emotion angepassten Grimasse (übertrieben): nächstes Mal digital mitbringen</w:t>
            </w:r>
          </w:p>
          <w:p w14:paraId="7C08B3CE" w14:textId="6D294DAB" w:rsidR="00610BB0" w:rsidRPr="00165704" w:rsidRDefault="00610BB0" w:rsidP="00870AF6"/>
        </w:tc>
        <w:tc>
          <w:tcPr>
            <w:tcW w:w="2901" w:type="dxa"/>
            <w:tcBorders>
              <w:top w:val="single" w:sz="4" w:space="0" w:color="auto"/>
              <w:bottom w:val="single" w:sz="4" w:space="0" w:color="auto"/>
            </w:tcBorders>
          </w:tcPr>
          <w:p w14:paraId="221CB150" w14:textId="77777777" w:rsidR="007D45AE" w:rsidRDefault="00610BB0" w:rsidP="00B348D7">
            <w:r>
              <w:lastRenderedPageBreak/>
              <w:t xml:space="preserve">Hintergrundinformationen, wie Gesicht aufgebaut ist, sowie Inspiration durch die beiden Künstler (Ruiz und Lassnig) </w:t>
            </w:r>
          </w:p>
          <w:p w14:paraId="247B9CA6" w14:textId="77777777" w:rsidR="00610BB0" w:rsidRDefault="00610BB0" w:rsidP="00B348D7"/>
          <w:p w14:paraId="4BD296F8" w14:textId="77777777" w:rsidR="00610BB0" w:rsidRDefault="00610BB0" w:rsidP="00B348D7"/>
          <w:p w14:paraId="160ED458" w14:textId="77777777" w:rsidR="00610BB0" w:rsidRDefault="00610BB0" w:rsidP="00B348D7">
            <w:r>
              <w:lastRenderedPageBreak/>
              <w:t>SuS vertiefen das Farbenmischen und beobachten ihr Gesicht genau, sie entscheiden sich für einen Hautfarbton und versuchen ihn nochmals nachzumischen in grösserer Menge.</w:t>
            </w:r>
          </w:p>
          <w:p w14:paraId="3A9F3AC0" w14:textId="77777777" w:rsidR="00610BB0" w:rsidRDefault="00610BB0" w:rsidP="00B348D7"/>
          <w:p w14:paraId="02C3D33F" w14:textId="77777777" w:rsidR="00610BB0" w:rsidRDefault="00610BB0" w:rsidP="00B348D7"/>
          <w:p w14:paraId="65C66ED0" w14:textId="77777777" w:rsidR="00610BB0" w:rsidRDefault="00610BB0" w:rsidP="00B348D7"/>
          <w:p w14:paraId="7FCB8E34" w14:textId="77777777" w:rsidR="00610BB0" w:rsidRDefault="00610BB0" w:rsidP="00B348D7"/>
          <w:p w14:paraId="1782B1D0" w14:textId="77777777" w:rsidR="00610BB0" w:rsidRDefault="00610BB0" w:rsidP="00B348D7"/>
          <w:p w14:paraId="02C63ABE" w14:textId="77777777" w:rsidR="00610BB0" w:rsidRDefault="00610BB0" w:rsidP="00B348D7"/>
          <w:p w14:paraId="74E6E5F6" w14:textId="49657960" w:rsidR="00610BB0" w:rsidRDefault="00610BB0" w:rsidP="00B348D7">
            <w:r>
              <w:t>Vorbereitung nächste DL</w:t>
            </w:r>
          </w:p>
        </w:tc>
        <w:tc>
          <w:tcPr>
            <w:tcW w:w="1921" w:type="dxa"/>
            <w:tcBorders>
              <w:top w:val="single" w:sz="4" w:space="0" w:color="auto"/>
              <w:bottom w:val="single" w:sz="4" w:space="0" w:color="auto"/>
            </w:tcBorders>
          </w:tcPr>
          <w:p w14:paraId="56E87CA5" w14:textId="77777777" w:rsidR="00940035" w:rsidRDefault="00610BB0" w:rsidP="00953DF1">
            <w:r>
              <w:lastRenderedPageBreak/>
              <w:t>Beamer/Laptop</w:t>
            </w:r>
          </w:p>
          <w:p w14:paraId="53D02A4D" w14:textId="77777777" w:rsidR="00610BB0" w:rsidRDefault="00610BB0" w:rsidP="00953DF1">
            <w:r>
              <w:t>Weisse Masken</w:t>
            </w:r>
          </w:p>
          <w:p w14:paraId="6937BFAD" w14:textId="30F02A44" w:rsidR="00610BB0" w:rsidRDefault="00610BB0" w:rsidP="00953DF1">
            <w:r>
              <w:t>Papierbälle</w:t>
            </w:r>
          </w:p>
          <w:p w14:paraId="01408167" w14:textId="77777777" w:rsidR="00610BB0" w:rsidRDefault="00610BB0" w:rsidP="00953DF1"/>
          <w:p w14:paraId="7D77ED4A" w14:textId="77777777" w:rsidR="00610BB0" w:rsidRDefault="00610BB0" w:rsidP="00953DF1"/>
          <w:p w14:paraId="65A8E5DB" w14:textId="77777777" w:rsidR="00610BB0" w:rsidRDefault="00610BB0" w:rsidP="00953DF1"/>
          <w:p w14:paraId="255F4611" w14:textId="77777777" w:rsidR="00610BB0" w:rsidRDefault="00610BB0" w:rsidP="00953DF1"/>
          <w:p w14:paraId="5910FF95" w14:textId="54F5B750" w:rsidR="00610BB0" w:rsidRDefault="00610BB0" w:rsidP="00953DF1">
            <w:r>
              <w:lastRenderedPageBreak/>
              <w:t>Weisse Masken, Papierbälle, Arbeitsbuch, Pinsel, Wasser</w:t>
            </w:r>
            <w:r w:rsidR="00E77CBC">
              <w:t>, Abdecken (Karton/Zeitung)</w:t>
            </w:r>
          </w:p>
        </w:tc>
        <w:tc>
          <w:tcPr>
            <w:tcW w:w="706" w:type="dxa"/>
            <w:tcBorders>
              <w:top w:val="single" w:sz="4" w:space="0" w:color="auto"/>
              <w:bottom w:val="single" w:sz="4" w:space="0" w:color="auto"/>
            </w:tcBorders>
          </w:tcPr>
          <w:p w14:paraId="47D2DBFB" w14:textId="77777777" w:rsidR="00E77CBC" w:rsidRDefault="00AA42CB" w:rsidP="007D45AE">
            <w:r>
              <w:lastRenderedPageBreak/>
              <w:t>PL</w:t>
            </w:r>
            <w:r w:rsidR="00E77CBC">
              <w:t>/</w:t>
            </w:r>
          </w:p>
          <w:p w14:paraId="71802C5F" w14:textId="77777777" w:rsidR="007D45AE" w:rsidRDefault="00E77CBC" w:rsidP="007D45AE">
            <w:r>
              <w:t>EA</w:t>
            </w:r>
          </w:p>
          <w:p w14:paraId="1016A19C" w14:textId="77777777" w:rsidR="00E77CBC" w:rsidRDefault="00E77CBC" w:rsidP="007D45AE"/>
          <w:p w14:paraId="4B5C2739" w14:textId="77777777" w:rsidR="00E77CBC" w:rsidRDefault="00E77CBC" w:rsidP="007D45AE"/>
          <w:p w14:paraId="6A49B206" w14:textId="77777777" w:rsidR="00E77CBC" w:rsidRDefault="00E77CBC" w:rsidP="007D45AE"/>
          <w:p w14:paraId="25D59C57" w14:textId="77777777" w:rsidR="00E77CBC" w:rsidRDefault="00E77CBC" w:rsidP="007D45AE"/>
          <w:p w14:paraId="16B949FF" w14:textId="77777777" w:rsidR="00E77CBC" w:rsidRDefault="00E77CBC" w:rsidP="007D45AE"/>
          <w:p w14:paraId="3349D0DE" w14:textId="77777777" w:rsidR="00E77CBC" w:rsidRDefault="00E77CBC" w:rsidP="007D45AE">
            <w:r>
              <w:lastRenderedPageBreak/>
              <w:t>EA</w:t>
            </w:r>
          </w:p>
          <w:p w14:paraId="42B6F2AD" w14:textId="77777777" w:rsidR="00E77CBC" w:rsidRDefault="00E77CBC" w:rsidP="007D45AE"/>
          <w:p w14:paraId="372C016D" w14:textId="77777777" w:rsidR="00E77CBC" w:rsidRDefault="00E77CBC" w:rsidP="007D45AE"/>
          <w:p w14:paraId="539D1D28" w14:textId="77777777" w:rsidR="00E77CBC" w:rsidRDefault="00E77CBC" w:rsidP="007D45AE"/>
          <w:p w14:paraId="06047CF6" w14:textId="77777777" w:rsidR="00E77CBC" w:rsidRDefault="00E77CBC" w:rsidP="007D45AE"/>
          <w:p w14:paraId="659CD0C2" w14:textId="77777777" w:rsidR="00E77CBC" w:rsidRDefault="00E77CBC" w:rsidP="007D45AE"/>
          <w:p w14:paraId="73245D67" w14:textId="77777777" w:rsidR="00E77CBC" w:rsidRDefault="00E77CBC" w:rsidP="007D45AE"/>
          <w:p w14:paraId="4C5D6938" w14:textId="77777777" w:rsidR="00E77CBC" w:rsidRDefault="00E77CBC" w:rsidP="007D45AE"/>
          <w:p w14:paraId="5E9C140F" w14:textId="77777777" w:rsidR="00E77CBC" w:rsidRDefault="00E77CBC" w:rsidP="007D45AE"/>
          <w:p w14:paraId="2073A533" w14:textId="77777777" w:rsidR="00E77CBC" w:rsidRDefault="00E77CBC" w:rsidP="007D45AE"/>
          <w:p w14:paraId="6DF05398" w14:textId="77777777" w:rsidR="00E77CBC" w:rsidRDefault="00E77CBC" w:rsidP="007D45AE"/>
          <w:p w14:paraId="6DB64F92" w14:textId="77777777" w:rsidR="00E77CBC" w:rsidRDefault="00E77CBC" w:rsidP="007D45AE"/>
          <w:p w14:paraId="4D912F08" w14:textId="77777777" w:rsidR="00E77CBC" w:rsidRDefault="00E77CBC" w:rsidP="007D45AE"/>
          <w:p w14:paraId="2D7D4B65" w14:textId="77777777" w:rsidR="00E77CBC" w:rsidRDefault="00E77CBC" w:rsidP="007D45AE"/>
          <w:p w14:paraId="7C29E2A6" w14:textId="4AAD1F8F" w:rsidR="00E77CBC" w:rsidRDefault="00E77CBC" w:rsidP="007D45AE">
            <w:r>
              <w:t>PL</w:t>
            </w:r>
          </w:p>
        </w:tc>
      </w:tr>
    </w:tbl>
    <w:p w14:paraId="33FAB4A8" w14:textId="1A445A78" w:rsidR="00811089" w:rsidRDefault="00811089" w:rsidP="00870AF6">
      <w:pPr>
        <w:rPr>
          <w:b/>
          <w:bCs/>
        </w:rPr>
      </w:pPr>
      <w:r>
        <w:rPr>
          <w:b/>
          <w:bCs/>
        </w:rPr>
        <w:t>Fragen zum Video «Um Jugend betrogen»</w:t>
      </w:r>
    </w:p>
    <w:p w14:paraId="4B4F6005" w14:textId="08B90F5B" w:rsidR="00811089" w:rsidRDefault="00B57606" w:rsidP="00870AF6">
      <w:r>
        <w:t>Wie gehen Sie mit den Coronamassnahmen um?</w:t>
      </w:r>
    </w:p>
    <w:p w14:paraId="3E8EC052" w14:textId="3FA4A2A5" w:rsidR="00B57606" w:rsidRDefault="00B57606" w:rsidP="00870AF6">
      <w:r>
        <w:t xml:space="preserve">Was fehlt Ihnen am meisten? </w:t>
      </w:r>
      <w:r w:rsidR="006A5D37">
        <w:br/>
        <w:t>(</w:t>
      </w:r>
      <w:r>
        <w:t>Fechten: Können Sie noch trainieren? Wie? Wie sieht es mit Tanz und Theater aus?</w:t>
      </w:r>
      <w:r w:rsidR="006A5D37">
        <w:t>)</w:t>
      </w:r>
    </w:p>
    <w:p w14:paraId="31FF6832" w14:textId="77777777" w:rsidR="00B57606" w:rsidRDefault="00B57606" w:rsidP="00870AF6">
      <w:r>
        <w:t>Worauf weichen Sie aus? Haben Sie Alternativen gefunden, die Sie stattdessen tun können?</w:t>
      </w:r>
    </w:p>
    <w:p w14:paraId="5E148A90" w14:textId="4A323908" w:rsidR="00B57606" w:rsidRDefault="00B57606" w:rsidP="00870AF6">
      <w:r>
        <w:t>Wo haben Sie das Gefühl, etwas Wichtiges zu verpassen? Benachteiligt zu sein</w:t>
      </w:r>
      <w:r w:rsidR="006A5D37">
        <w:t xml:space="preserve"> im Vergleich mit anderen Generationen</w:t>
      </w:r>
      <w:r>
        <w:t>?</w:t>
      </w:r>
    </w:p>
    <w:p w14:paraId="56EC6F95" w14:textId="60B7F7C2" w:rsidR="00B57606" w:rsidRDefault="00B57606" w:rsidP="00870AF6">
      <w:r>
        <w:t>Was gibt es, da</w:t>
      </w:r>
      <w:r w:rsidR="006A5D37">
        <w:t>s</w:t>
      </w:r>
      <w:r>
        <w:t>s Sie durch dieses vergangene Jahr lernten, was Sie sonst nicht erkannt hätten?</w:t>
      </w:r>
    </w:p>
    <w:p w14:paraId="600CE8B3" w14:textId="444435C8" w:rsidR="00B57606" w:rsidRDefault="00B57606" w:rsidP="00870AF6">
      <w:r>
        <w:t>Wie schätzen Sie die Idee von der mobilen Jugendarbeit ein? Und die Homepage mit Tipps?</w:t>
      </w:r>
    </w:p>
    <w:p w14:paraId="5E282B2D" w14:textId="2A7CDAC7" w:rsidR="00B57606" w:rsidRPr="00B57606" w:rsidRDefault="00B57606" w:rsidP="00870AF6">
      <w:pPr>
        <w:rPr>
          <w:b/>
          <w:bCs/>
        </w:rPr>
      </w:pPr>
      <w:r w:rsidRPr="00B57606">
        <w:rPr>
          <w:b/>
          <w:bCs/>
        </w:rPr>
        <w:t>Überleitung</w:t>
      </w:r>
    </w:p>
    <w:p w14:paraId="5E672565" w14:textId="11F30123" w:rsidR="00B57606" w:rsidRDefault="00B57606" w:rsidP="00870AF6">
      <w:r>
        <w:t xml:space="preserve">In diesem Projekt soll es darum gehen, die aktuelle Lage kritisch zu betrachten, verschiedene Aspekte zu beleuchten und seine eigenen Emotionen und Gedanken zum Ausdruck zu bringen. Den Einstieg haben wir nun durch dieses Video gefunden, wo es um euch geht und alle in eurem und auch in meinem Alter. Corona ist aber ein riesiges und komplexes Thema geworden, es gibt extrem viele Medienbeiträge (Artikel, Videos, Social Media...). Um uns da einen Überblick verschaffen zu können, teilen wir uns in vier Gruppen auf, die sich je einen Schwerpunkt vorknöpfen. Ihr könnt wählen, was euch interessiert. Pro Gruppe sollten es aber mind. 2- max. 4 Personen haben. </w:t>
      </w:r>
    </w:p>
    <w:p w14:paraId="12E1DD76" w14:textId="0440A785" w:rsidR="00003BEB" w:rsidRDefault="00B57606" w:rsidP="00870AF6">
      <w:r>
        <w:t>Ich stelle alle kurz vor, danach könnt ihr euch für ein Thema melden.</w:t>
      </w:r>
    </w:p>
    <w:p w14:paraId="3F673929" w14:textId="42508381" w:rsidR="009D26B8" w:rsidRDefault="009D26B8" w:rsidP="00870AF6">
      <w:r>
        <w:t>AUF TEAMS Notizen auf A3 Papier um den anderen Ergebnisse präsentieren zu können</w:t>
      </w:r>
    </w:p>
    <w:p w14:paraId="4CC8F729" w14:textId="6972A403" w:rsidR="00B57606" w:rsidRPr="00811089" w:rsidRDefault="00003BEB" w:rsidP="00870AF6">
      <w:r>
        <w:br w:type="page"/>
      </w:r>
    </w:p>
    <w:p w14:paraId="5F7E3416" w14:textId="63375DAE" w:rsidR="00067F8F" w:rsidRDefault="00B57606" w:rsidP="00870AF6">
      <w:r>
        <w:rPr>
          <w:b/>
          <w:bCs/>
        </w:rPr>
        <w:lastRenderedPageBreak/>
        <w:t>Gruppe 1</w:t>
      </w:r>
      <w:r w:rsidR="00A133D1">
        <w:rPr>
          <w:b/>
          <w:bCs/>
        </w:rPr>
        <w:t xml:space="preserve"> Vor Corona: Pandemieplanspiele?</w:t>
      </w:r>
      <w:r w:rsidR="00A133D1">
        <w:rPr>
          <w:b/>
          <w:bCs/>
        </w:rPr>
        <w:br/>
      </w:r>
      <w:r w:rsidR="00FB1A32">
        <w:t>Paul Schreyer erklärt in einem Videoreferat, dass in naher Vergangenheit Pandemien in sogenannten Planspielen bereits mehrmals geprobt wurden und blickt bis aufs Jahr 1990</w:t>
      </w:r>
      <w:r w:rsidR="003A4FBF">
        <w:t xml:space="preserve"> zurück. Schauen Sie sich zuerst gemeinsam die er</w:t>
      </w:r>
      <w:r w:rsidR="00FB1A32">
        <w:t>sten zwei</w:t>
      </w:r>
      <w:r w:rsidR="003A4FBF">
        <w:t xml:space="preserve"> Minuten an</w:t>
      </w:r>
      <w:r w:rsidR="00FB1A32">
        <w:t xml:space="preserve">. Danach teilen Sie sich auf und schauen sich </w:t>
      </w:r>
      <w:r w:rsidR="003A4FBF">
        <w:t xml:space="preserve">folgende </w:t>
      </w:r>
      <w:r w:rsidR="00FB1A32">
        <w:t>Kapitel an</w:t>
      </w:r>
      <w:r w:rsidR="003A4FBF">
        <w:t>:</w:t>
      </w:r>
    </w:p>
    <w:p w14:paraId="5E11D332" w14:textId="5AB48A10" w:rsidR="003A4FBF" w:rsidRPr="00244085" w:rsidRDefault="003A4FBF" w:rsidP="00244085">
      <w:pPr>
        <w:pStyle w:val="StandardWeb"/>
        <w:shd w:val="clear" w:color="auto" w:fill="FFFFFF"/>
        <w:spacing w:before="0" w:beforeAutospacing="0" w:after="225" w:afterAutospacing="0"/>
        <w:rPr>
          <w:rFonts w:asciiTheme="minorHAnsi" w:eastAsiaTheme="minorHAnsi" w:hAnsiTheme="minorHAnsi" w:cstheme="minorBidi"/>
          <w:sz w:val="22"/>
          <w:szCs w:val="22"/>
          <w:lang w:eastAsia="en-US"/>
        </w:rPr>
      </w:pPr>
      <w:r w:rsidRPr="00244085">
        <w:t xml:space="preserve">a) </w:t>
      </w:r>
      <w:r w:rsidR="00244085" w:rsidRPr="00244085">
        <w:rPr>
          <w:rFonts w:asciiTheme="minorHAnsi" w:eastAsiaTheme="minorHAnsi" w:hAnsiTheme="minorHAnsi" w:cstheme="minorBidi"/>
          <w:sz w:val="22"/>
          <w:szCs w:val="22"/>
          <w:lang w:eastAsia="en-US"/>
        </w:rPr>
        <w:t>Zwischenfazit</w:t>
      </w:r>
      <w:r w:rsidR="00244085">
        <w:rPr>
          <w:rFonts w:asciiTheme="minorHAnsi" w:eastAsiaTheme="minorHAnsi" w:hAnsiTheme="minorHAnsi" w:cstheme="minorBidi"/>
          <w:sz w:val="22"/>
          <w:szCs w:val="22"/>
          <w:lang w:eastAsia="en-US"/>
        </w:rPr>
        <w:t xml:space="preserve"> und das «Lock Step-Szenario» 2010 (0:35:40 – 0:44:38)</w:t>
      </w:r>
    </w:p>
    <w:p w14:paraId="1F962CAB" w14:textId="6E8493B5" w:rsidR="003A4FBF" w:rsidRPr="003A4FBF" w:rsidRDefault="003A4FBF" w:rsidP="00870AF6">
      <w:r w:rsidRPr="003A4FBF">
        <w:t>b) MARS und das G</w:t>
      </w:r>
      <w:r>
        <w:t xml:space="preserve">20 Gesundheitsministertreffen in Berlin (0:44:38-0:50:35) und Event 201 </w:t>
      </w:r>
      <w:r w:rsidR="00244085">
        <w:t>«</w:t>
      </w:r>
      <w:r>
        <w:t>Üben mit einer Coronavirus Pandemie</w:t>
      </w:r>
      <w:r w:rsidR="00244085">
        <w:t>»</w:t>
      </w:r>
      <w:r>
        <w:t xml:space="preserve"> (0:58:19-Ende)</w:t>
      </w:r>
    </w:p>
    <w:p w14:paraId="525A5B67" w14:textId="77777777" w:rsidR="006A5D37" w:rsidRDefault="00263593" w:rsidP="00870AF6">
      <w:hyperlink r:id="rId11" w:history="1">
        <w:r w:rsidR="006A5D37">
          <w:rPr>
            <w:rStyle w:val="Hyperlink"/>
          </w:rPr>
          <w:t>Paul Schreyer: Pandemie-Planspiele – Vorbereitung einer neuen Ära? › W.I.R. (wissen-ist-relevant.de)</w:t>
        </w:r>
      </w:hyperlink>
    </w:p>
    <w:p w14:paraId="176E1482" w14:textId="67F4981E" w:rsidR="00003BEB" w:rsidRDefault="006A5D37" w:rsidP="00870AF6">
      <w:r>
        <w:t xml:space="preserve">Machen Sie </w:t>
      </w:r>
      <w:r w:rsidR="003A4FBF">
        <w:t xml:space="preserve">sich </w:t>
      </w:r>
      <w:r>
        <w:t>Notizen</w:t>
      </w:r>
      <w:r w:rsidR="003A4FBF">
        <w:t xml:space="preserve"> zu für Sie interessante</w:t>
      </w:r>
      <w:r w:rsidR="008F70AD">
        <w:t>n</w:t>
      </w:r>
      <w:r w:rsidR="003A4FBF">
        <w:t xml:space="preserve"> Aussagen</w:t>
      </w:r>
      <w:r>
        <w:t>. Besprechen Sie</w:t>
      </w:r>
      <w:r w:rsidR="003A4FBF">
        <w:t xml:space="preserve"> danach</w:t>
      </w:r>
      <w:r>
        <w:t xml:space="preserve"> in der </w:t>
      </w:r>
      <w:r w:rsidR="003A4FBF">
        <w:t xml:space="preserve">ganzen </w:t>
      </w:r>
      <w:r>
        <w:t xml:space="preserve">Gruppe, was diese neue Perspektive bei Ihnen auslöst. Überprüfen und hinterfragen Sie </w:t>
      </w:r>
      <w:r w:rsidR="003A4FBF">
        <w:t xml:space="preserve">dabei </w:t>
      </w:r>
      <w:r>
        <w:t>kritisch, ob die Quellen glaubwürdig erscheinen</w:t>
      </w:r>
      <w:r w:rsidR="008F70AD">
        <w:t xml:space="preserve"> und machen Sie ein paar Gedankenspiele dazu. Ziehen Sie ein Fazit, was Sie persönlich damit anfangen können oder warum Sie damit gar nichts anfangen können.</w:t>
      </w:r>
    </w:p>
    <w:p w14:paraId="661D70CD" w14:textId="78B2581E" w:rsidR="003A4FBF" w:rsidRPr="008F70AD" w:rsidRDefault="003A4FBF" w:rsidP="00870AF6">
      <w:pPr>
        <w:rPr>
          <w:sz w:val="18"/>
          <w:szCs w:val="18"/>
        </w:rPr>
      </w:pPr>
      <w:r w:rsidRPr="008F70AD">
        <w:rPr>
          <w:sz w:val="18"/>
          <w:szCs w:val="18"/>
        </w:rPr>
        <w:t>(</w:t>
      </w:r>
      <w:hyperlink r:id="rId12" w:history="1">
        <w:r w:rsidRPr="008F70AD">
          <w:rPr>
            <w:rStyle w:val="Hyperlink"/>
            <w:sz w:val="18"/>
            <w:szCs w:val="18"/>
          </w:rPr>
          <w:t>Paul Schreyer „Chronik einer angekündigten Krise" - Angst &amp; die Diffamierung abweichender Meinungen - YouTube</w:t>
        </w:r>
      </w:hyperlink>
      <w:r w:rsidRPr="008F70AD">
        <w:rPr>
          <w:sz w:val="18"/>
          <w:szCs w:val="18"/>
        </w:rPr>
        <w:t xml:space="preserve"> Interview zu seinem Buch (vor dem Vortrag) Hintergründe zu seinen Recherchen)</w:t>
      </w:r>
    </w:p>
    <w:p w14:paraId="6CEB5F6C" w14:textId="77777777" w:rsidR="008F70AD" w:rsidRDefault="008F70AD" w:rsidP="00870AF6"/>
    <w:p w14:paraId="54E75218" w14:textId="0A73D564" w:rsidR="0013015A" w:rsidRDefault="0013015A" w:rsidP="00870AF6">
      <w:pPr>
        <w:rPr>
          <w:b/>
          <w:bCs/>
        </w:rPr>
      </w:pPr>
      <w:r w:rsidRPr="0013015A">
        <w:rPr>
          <w:b/>
          <w:bCs/>
        </w:rPr>
        <w:t xml:space="preserve">Gruppe </w:t>
      </w:r>
      <w:r w:rsidR="00003BEB">
        <w:rPr>
          <w:b/>
          <w:bCs/>
        </w:rPr>
        <w:t>2</w:t>
      </w:r>
      <w:r w:rsidR="00A133D1">
        <w:rPr>
          <w:b/>
          <w:bCs/>
        </w:rPr>
        <w:t xml:space="preserve"> Einschränkungen im Alltag, </w:t>
      </w:r>
      <w:r w:rsidR="00003BEB">
        <w:rPr>
          <w:b/>
          <w:bCs/>
        </w:rPr>
        <w:t>Corona Massnahmen</w:t>
      </w:r>
      <w:r w:rsidR="004A3301">
        <w:rPr>
          <w:b/>
          <w:bCs/>
        </w:rPr>
        <w:t xml:space="preserve"> und die wirtschaftlichen Folgen</w:t>
      </w:r>
    </w:p>
    <w:p w14:paraId="42D7E72C" w14:textId="556F992C" w:rsidR="006A5D37" w:rsidRPr="006A5D37" w:rsidRDefault="006A5D37" w:rsidP="00870AF6">
      <w:r>
        <w:t>Wo sind Sie überall in Ihrem Alltag eingeschränkt? Machen Sie in der Gruppe eine Liste, was alles nicht mehr möglich ist/anders ist.</w:t>
      </w:r>
      <w:r w:rsidR="00A133D1">
        <w:t xml:space="preserve"> Googeln Sie dann nach weiteren Massnahmen (BAG Seite)</w:t>
      </w:r>
      <w:r w:rsidR="00003BEB">
        <w:t xml:space="preserve">, </w:t>
      </w:r>
      <w:r w:rsidR="00A133D1">
        <w:t>angegebene</w:t>
      </w:r>
      <w:r w:rsidR="00003BEB">
        <w:t xml:space="preserve"> oder selbstgefundene</w:t>
      </w:r>
      <w:r w:rsidR="00A133D1">
        <w:t xml:space="preserve"> Links und ergänzen Sie allenfalls Ihre Liste. Sind die Massnahmen heute noch gerechtfertigt? Überlegen Sie sich, was für die Massnahmen spricht und was dagegen.</w:t>
      </w:r>
      <w:r w:rsidR="006E7268">
        <w:t xml:space="preserve"> Wie denken Sie, wird sich die Lage bis im Sommer verändern?</w:t>
      </w:r>
    </w:p>
    <w:p w14:paraId="0706758A" w14:textId="77777777" w:rsidR="003A4FBF" w:rsidRDefault="003A4FBF" w:rsidP="0013015A">
      <w:r>
        <w:t>Mögliche Links:</w:t>
      </w:r>
    </w:p>
    <w:p w14:paraId="647C436F" w14:textId="7D8F8C4E" w:rsidR="0013015A" w:rsidRDefault="0013015A" w:rsidP="0013015A">
      <w:r>
        <w:t xml:space="preserve">Ausreiseverbote? </w:t>
      </w:r>
      <w:hyperlink r:id="rId13" w:history="1">
        <w:r>
          <w:rPr>
            <w:rStyle w:val="Hyperlink"/>
          </w:rPr>
          <w:t>KAMPF GEGEN CORONA-MUTATIONEN: Innenminister Seehofer schließt Ausreiseverbote nicht aus - Bing video</w:t>
        </w:r>
      </w:hyperlink>
    </w:p>
    <w:p w14:paraId="0E33E1C7" w14:textId="77777777" w:rsidR="0013015A" w:rsidRDefault="0013015A" w:rsidP="0013015A">
      <w:r>
        <w:t xml:space="preserve">Grundrechte </w:t>
      </w:r>
      <w:hyperlink r:id="rId14" w:history="1">
        <w:r>
          <w:rPr>
            <w:rStyle w:val="Hyperlink"/>
          </w:rPr>
          <w:t>Leben mit CORONA-Einschränkungen: Grundrechtsdebatte entfacht - Bing video</w:t>
        </w:r>
      </w:hyperlink>
    </w:p>
    <w:p w14:paraId="1D640388" w14:textId="77AC039D" w:rsidR="0013015A" w:rsidRDefault="00003BEB" w:rsidP="0013015A">
      <w:pPr>
        <w:rPr>
          <w:rStyle w:val="Hyperlink"/>
        </w:rPr>
      </w:pPr>
      <w:r>
        <w:t>Bereits gesehenes</w:t>
      </w:r>
      <w:r w:rsidR="0013015A">
        <w:t xml:space="preserve"> Video SRF 1 </w:t>
      </w:r>
      <w:hyperlink r:id="rId15" w:history="1">
        <w:r w:rsidR="0013015A">
          <w:rPr>
            <w:rStyle w:val="Hyperlink"/>
          </w:rPr>
          <w:t>Jugendliche in der Pandemie - Die isolierte Jugend: «Ich habe jetzt einen biederen Lebensstil» - News - SRF</w:t>
        </w:r>
      </w:hyperlink>
    </w:p>
    <w:p w14:paraId="5FE3F8E6" w14:textId="63394503" w:rsidR="004A3301" w:rsidRPr="00A133D1" w:rsidRDefault="00003BEB" w:rsidP="004A3301">
      <w:pPr>
        <w:rPr>
          <w:b/>
          <w:bCs/>
        </w:rPr>
      </w:pPr>
      <w:r>
        <w:t xml:space="preserve">Folgen für die Gastronomie: </w:t>
      </w:r>
      <w:r w:rsidR="004A3301">
        <w:t xml:space="preserve">Welche Branchen sind auch sehr hart von den Massnahmen betroffen? Welche Folgen bringt Corona in anderen Bereichen mit sich? </w:t>
      </w:r>
    </w:p>
    <w:p w14:paraId="47D0742F" w14:textId="77777777" w:rsidR="004A3301" w:rsidRDefault="00263593" w:rsidP="004A3301">
      <w:hyperlink r:id="rId16" w:history="1">
        <w:r w:rsidR="004A3301">
          <w:rPr>
            <w:rStyle w:val="Hyperlink"/>
          </w:rPr>
          <w:t>Beizensterben wegen Corona - Jeder vierte Aargauer Wirt hat schon aufgegeben - News - SRF</w:t>
        </w:r>
      </w:hyperlink>
    </w:p>
    <w:p w14:paraId="6AF86223" w14:textId="3F6DA8A7" w:rsidR="003A4FBF" w:rsidRDefault="00263593" w:rsidP="0013015A">
      <w:pPr>
        <w:rPr>
          <w:rStyle w:val="Hyperlink"/>
        </w:rPr>
      </w:pPr>
      <w:hyperlink r:id="rId17" w:history="1">
        <w:r w:rsidR="004A3301">
          <w:rPr>
            <w:rStyle w:val="Hyperlink"/>
          </w:rPr>
          <w:t>Folgen der Corona-Massnahmen - Restaurants: «Föderalismus in Ehren, aber hier geht das nicht» - News - SRF</w:t>
        </w:r>
      </w:hyperlink>
    </w:p>
    <w:p w14:paraId="6CEBE582" w14:textId="30D09A13" w:rsidR="00244085" w:rsidRDefault="00244085">
      <w:pPr>
        <w:rPr>
          <w:rStyle w:val="Hyperlink"/>
        </w:rPr>
      </w:pPr>
      <w:r>
        <w:rPr>
          <w:rStyle w:val="Hyperlink"/>
        </w:rPr>
        <w:br w:type="page"/>
      </w:r>
    </w:p>
    <w:p w14:paraId="2F156FE4" w14:textId="19E4F84B" w:rsidR="003C2704" w:rsidRPr="003C2704" w:rsidRDefault="003C2704" w:rsidP="00870AF6">
      <w:pPr>
        <w:rPr>
          <w:b/>
          <w:bCs/>
        </w:rPr>
      </w:pPr>
      <w:r w:rsidRPr="003C2704">
        <w:rPr>
          <w:b/>
          <w:bCs/>
        </w:rPr>
        <w:lastRenderedPageBreak/>
        <w:t xml:space="preserve">Gruppe </w:t>
      </w:r>
      <w:r w:rsidR="00003BEB">
        <w:rPr>
          <w:b/>
          <w:bCs/>
        </w:rPr>
        <w:t>3</w:t>
      </w:r>
      <w:r w:rsidR="00A133D1">
        <w:rPr>
          <w:b/>
          <w:bCs/>
        </w:rPr>
        <w:t xml:space="preserve"> Befürworter und Kritiker </w:t>
      </w:r>
      <w:r w:rsidR="00003BEB">
        <w:rPr>
          <w:b/>
          <w:bCs/>
        </w:rPr>
        <w:t>– Masken tragen</w:t>
      </w:r>
    </w:p>
    <w:p w14:paraId="4417F135" w14:textId="75197B13" w:rsidR="00A133D1" w:rsidRDefault="00A133D1" w:rsidP="00870AF6">
      <w:r>
        <w:t>Macht das Tragen von Masken für Sie Sinn? Weshalb tragen Sie eine Maske? Beantworten Sie diese beiden Fragen zuerst für sich und dann in der Gruppe. Schauen Sie sich dann folgendes Video an:</w:t>
      </w:r>
    </w:p>
    <w:p w14:paraId="1DFE2B69" w14:textId="61987592" w:rsidR="00AF58DE" w:rsidRDefault="00263593" w:rsidP="00870AF6">
      <w:pPr>
        <w:rPr>
          <w:rStyle w:val="Hyperlink"/>
        </w:rPr>
      </w:pPr>
      <w:hyperlink r:id="rId18" w:history="1">
        <w:r w:rsidR="00AF58DE">
          <w:rPr>
            <w:rStyle w:val="Hyperlink"/>
          </w:rPr>
          <w:t>Marco Rima und Andreas Thiel an der Anti-Corona-Demo in Zürich - YouTube</w:t>
        </w:r>
      </w:hyperlink>
    </w:p>
    <w:p w14:paraId="13595935" w14:textId="772469E5" w:rsidR="003A4FBF" w:rsidRDefault="00A133D1" w:rsidP="00870AF6">
      <w:r>
        <w:t xml:space="preserve">Wie argumentiert Andreas Thiel? </w:t>
      </w:r>
      <w:r w:rsidR="00FE7D13">
        <w:t>Ein Plakat am Ende zeigt: Nicht alle akzeptieren die</w:t>
      </w:r>
      <w:r w:rsidR="006E7268">
        <w:t xml:space="preserve"> Masken-</w:t>
      </w:r>
      <w:r w:rsidR="00FE7D13">
        <w:t xml:space="preserve">Kritiker. «Vireschlüdere use!! Kei Mensch will eu um sich ume ha» Wofür ist dieses Plakat ein Indiz? </w:t>
      </w:r>
      <w:r w:rsidR="00003BEB">
        <w:t xml:space="preserve">Suchen Sie nach anderen Quellen, um Argumente für das Tragen der Masken zu finden. </w:t>
      </w:r>
    </w:p>
    <w:p w14:paraId="4537D712" w14:textId="55712626" w:rsidR="00003BEB" w:rsidRPr="00003BEB" w:rsidRDefault="00003BEB" w:rsidP="00870AF6">
      <w:pPr>
        <w:rPr>
          <w:b/>
          <w:bCs/>
        </w:rPr>
      </w:pPr>
      <w:r w:rsidRPr="00003BEB">
        <w:rPr>
          <w:b/>
          <w:bCs/>
        </w:rPr>
        <w:t>Gruppe 4 Befürworter und Kritiker – Ist Corona schon vorbei?</w:t>
      </w:r>
    </w:p>
    <w:p w14:paraId="308E3483" w14:textId="13EB1AE3" w:rsidR="00003BEB" w:rsidRPr="00003BEB" w:rsidRDefault="00003BEB" w:rsidP="00870AF6">
      <w:r w:rsidRPr="00003BEB">
        <w:t xml:space="preserve">Die Coronavirus-Pandemie spaltet Deutschland. Die einen befürworten strenge Maßnahmen, wie die Maskenpflicht. Die anderen demonstrieren für ihre Freiheit. </w:t>
      </w:r>
      <w:r>
        <w:t>Schauen Sie sich die ersten 16 Minuten</w:t>
      </w:r>
      <w:r w:rsidR="00CC7CE7">
        <w:t xml:space="preserve"> der Argumentation an</w:t>
      </w:r>
      <w:r>
        <w:t xml:space="preserve"> (00:00-15:57) und sammeln Sie Argumente und Gegenargumente. Wie gewichten Sie die Aussagen? Was erscheint Ihnen plausibel, was eher nicht?</w:t>
      </w:r>
      <w:r w:rsidR="006E7268">
        <w:t xml:space="preserve"> Was ist für Sie davon interessant?</w:t>
      </w:r>
    </w:p>
    <w:p w14:paraId="6CD7990A" w14:textId="0FB5125D" w:rsidR="004A3301" w:rsidRDefault="00263593" w:rsidP="00870AF6">
      <w:hyperlink r:id="rId19" w:history="1">
        <w:r w:rsidR="004A3301">
          <w:rPr>
            <w:rStyle w:val="Hyperlink"/>
          </w:rPr>
          <w:t>Mansmann vs. Bhakdi: Corona schon vorbei? | DW Nachrichten - YouTube</w:t>
        </w:r>
      </w:hyperlink>
    </w:p>
    <w:p w14:paraId="0BE7132F" w14:textId="77777777" w:rsidR="00CC7CE7" w:rsidRDefault="00CC7CE7">
      <w:r>
        <w:br w:type="page"/>
      </w:r>
    </w:p>
    <w:p w14:paraId="13C9D34B" w14:textId="002AFAE0" w:rsidR="00003BEB" w:rsidRDefault="00003BEB" w:rsidP="00870AF6">
      <w:r>
        <w:lastRenderedPageBreak/>
        <w:t>(Weitere Links)</w:t>
      </w:r>
    </w:p>
    <w:p w14:paraId="1E57F4CF" w14:textId="70F22030" w:rsidR="00FE7D13" w:rsidRDefault="00263593" w:rsidP="00870AF6">
      <w:hyperlink r:id="rId20" w:history="1">
        <w:r w:rsidR="004A3301">
          <w:rPr>
            <w:rStyle w:val="Hyperlink"/>
          </w:rPr>
          <w:t>Das System der Corona Verharmloser: Warum so viele ihnen glauben - YouTube</w:t>
        </w:r>
      </w:hyperlink>
    </w:p>
    <w:p w14:paraId="66BA1EA7" w14:textId="4B1CBA13" w:rsidR="003C2704" w:rsidRDefault="002F640A" w:rsidP="00870AF6">
      <w:r>
        <w:t>Hinterfragen der Coronamassnahmen</w:t>
      </w:r>
    </w:p>
    <w:p w14:paraId="61E0A17B" w14:textId="281B39E1" w:rsidR="00AF58DE" w:rsidRDefault="00263593" w:rsidP="00870AF6">
      <w:hyperlink r:id="rId21" w:history="1">
        <w:r w:rsidR="003C2704">
          <w:rPr>
            <w:rStyle w:val="Hyperlink"/>
          </w:rPr>
          <w:t>Talk Spezial mit Prof. Dr. Sucharit Bhakdi: Corona-Wahn ohne Ende? | Langfassung vom 29.4.2020 - Bing video</w:t>
        </w:r>
      </w:hyperlink>
    </w:p>
    <w:p w14:paraId="37883173" w14:textId="59A50F01" w:rsidR="002F640A" w:rsidRDefault="002F640A" w:rsidP="00870AF6">
      <w:r>
        <w:t xml:space="preserve">=&gt;Kritik an ihm: </w:t>
      </w:r>
      <w:hyperlink r:id="rId22" w:history="1">
        <w:r>
          <w:rPr>
            <w:rStyle w:val="Hyperlink"/>
          </w:rPr>
          <w:t>Bhakdi im Faktencheck: Ist die Corona-Impfung von Biontech und Pfizer wirklich gefährlich? - SWR3</w:t>
        </w:r>
      </w:hyperlink>
    </w:p>
    <w:p w14:paraId="554047F1" w14:textId="77777777" w:rsidR="00003BEB" w:rsidRDefault="00263593" w:rsidP="00003BEB">
      <w:hyperlink r:id="rId23" w:history="1">
        <w:r w:rsidR="00003BEB">
          <w:rPr>
            <w:rStyle w:val="Hyperlink"/>
          </w:rPr>
          <w:t>Corona: die krassesten Thesen und Lügen | STRG_F - YouTube</w:t>
        </w:r>
      </w:hyperlink>
      <w:r w:rsidR="00003BEB">
        <w:t xml:space="preserve"> (die ersten 10 Minuten) über Verschwörungstheorien</w:t>
      </w:r>
    </w:p>
    <w:p w14:paraId="29E93976" w14:textId="0CADB40A" w:rsidR="002F640A" w:rsidRDefault="002F640A" w:rsidP="00870AF6"/>
    <w:p w14:paraId="03F2E036" w14:textId="1B1D7887" w:rsidR="00FC642D" w:rsidRPr="00FC642D" w:rsidRDefault="004A3301" w:rsidP="00FC642D">
      <w:pPr>
        <w:shd w:val="clear" w:color="auto" w:fill="FFFFFF"/>
        <w:spacing w:before="90" w:after="75" w:line="870" w:lineRule="atLeast"/>
        <w:jc w:val="center"/>
        <w:outlineLvl w:val="0"/>
        <w:rPr>
          <w:rFonts w:ascii="Encode Sans Condensed" w:eastAsia="Times New Roman" w:hAnsi="Encode Sans Condensed" w:cs="Times New Roman"/>
          <w:b/>
          <w:bCs/>
          <w:color w:val="222222"/>
          <w:spacing w:val="-5"/>
          <w:kern w:val="36"/>
          <w:sz w:val="83"/>
          <w:szCs w:val="83"/>
          <w:lang w:eastAsia="de-CH"/>
        </w:rPr>
      </w:pPr>
      <w:r>
        <w:rPr>
          <w:rFonts w:ascii="Encode Sans Condensed" w:eastAsia="Times New Roman" w:hAnsi="Encode Sans Condensed" w:cs="Times New Roman"/>
          <w:b/>
          <w:bCs/>
          <w:color w:val="222222"/>
          <w:spacing w:val="-5"/>
          <w:kern w:val="36"/>
          <w:sz w:val="83"/>
          <w:szCs w:val="83"/>
          <w:lang w:eastAsia="de-CH"/>
        </w:rPr>
        <w:t>V</w:t>
      </w:r>
      <w:r w:rsidR="00FC642D" w:rsidRPr="00FC642D">
        <w:rPr>
          <w:rFonts w:ascii="Encode Sans Condensed" w:eastAsia="Times New Roman" w:hAnsi="Encode Sans Condensed" w:cs="Times New Roman"/>
          <w:b/>
          <w:bCs/>
          <w:color w:val="222222"/>
          <w:spacing w:val="-5"/>
          <w:kern w:val="36"/>
          <w:sz w:val="83"/>
          <w:szCs w:val="83"/>
          <w:lang w:eastAsia="de-CH"/>
        </w:rPr>
        <w:t>irologe entlarvt Corona-Maßnahmen als politische Willkür</w:t>
      </w:r>
    </w:p>
    <w:p w14:paraId="179031FD" w14:textId="77777777" w:rsidR="00FC642D" w:rsidRPr="00FC642D" w:rsidRDefault="00FC642D" w:rsidP="00FC642D">
      <w:pPr>
        <w:shd w:val="clear" w:color="auto" w:fill="FFFFFF"/>
        <w:spacing w:after="360" w:line="360" w:lineRule="atLeast"/>
        <w:rPr>
          <w:rFonts w:ascii="Open Sans" w:eastAsia="Times New Roman" w:hAnsi="Open Sans" w:cs="Times New Roman"/>
          <w:color w:val="222222"/>
          <w:sz w:val="24"/>
          <w:szCs w:val="24"/>
          <w:lang w:eastAsia="de-CH"/>
        </w:rPr>
      </w:pPr>
      <w:r w:rsidRPr="00FC642D">
        <w:rPr>
          <w:rFonts w:ascii="Open Sans" w:eastAsia="Times New Roman" w:hAnsi="Open Sans" w:cs="Times New Roman"/>
          <w:b/>
          <w:bCs/>
          <w:color w:val="222222"/>
          <w:sz w:val="24"/>
          <w:szCs w:val="24"/>
          <w:lang w:eastAsia="de-CH"/>
        </w:rPr>
        <w:t>Der deutsch-thailändische emeritierte Professor Sucharit Bhakdi hat 21 Jahre lang das Institut für Medizinische Mikrobiologie und Hygiene an der Uni Mainz geleitet. In einem einstündigen Interview auf Servus TV zerlegt er ruhig und sachlich die inhaltlichen Fehler der Regierungen und der WHO in Hinblick auf die behauptete Corona-Pandemie. Die Krise ist aus seiner Sicht künstlich gemacht und es läge an der Politik, sie zu beenden.</w:t>
      </w:r>
    </w:p>
    <w:p w14:paraId="11DA7D7F" w14:textId="77777777" w:rsidR="00FC642D" w:rsidRPr="00FC642D" w:rsidRDefault="00FC642D" w:rsidP="00FC642D">
      <w:pPr>
        <w:shd w:val="clear" w:color="auto" w:fill="FFFFFF"/>
        <w:spacing w:after="360" w:line="360" w:lineRule="atLeast"/>
        <w:rPr>
          <w:rFonts w:ascii="Open Sans" w:eastAsia="Times New Roman" w:hAnsi="Open Sans" w:cs="Times New Roman"/>
          <w:color w:val="222222"/>
          <w:sz w:val="24"/>
          <w:szCs w:val="24"/>
          <w:lang w:eastAsia="de-CH"/>
        </w:rPr>
      </w:pPr>
      <w:r w:rsidRPr="00FC642D">
        <w:rPr>
          <w:rFonts w:ascii="Open Sans" w:eastAsia="Times New Roman" w:hAnsi="Open Sans" w:cs="Times New Roman"/>
          <w:color w:val="222222"/>
          <w:sz w:val="24"/>
          <w:szCs w:val="24"/>
          <w:lang w:eastAsia="de-CH"/>
        </w:rPr>
        <w:t>Es gibt nur noch wenige Medienprojekte, in denen auch Meinungen abseits des Mainstreams vorkommen dürfen. Eines davon ist Servus TV. Intendant Ferdinand Wegscheider inverviewte Prof. Sucharit Bhakdi etwa eine Stunde lang zu seinen kontroversiellen Ansichten zu den Corona-Maßnahmen. Der über ein Dutzend Mal mit internationalen Preisen ausgezeichnete Wissenschaftler </w:t>
      </w:r>
      <w:r w:rsidRPr="00FC642D">
        <w:rPr>
          <w:rFonts w:ascii="Open Sans" w:eastAsia="Times New Roman" w:hAnsi="Open Sans" w:cs="Times New Roman"/>
          <w:b/>
          <w:bCs/>
          <w:color w:val="222222"/>
          <w:sz w:val="24"/>
          <w:szCs w:val="24"/>
          <w:lang w:eastAsia="de-CH"/>
        </w:rPr>
        <w:t>verließ einst seine Heimat, weil er Demokratie und Meinungsfreiheit in Deutschland suchte.</w:t>
      </w:r>
      <w:r w:rsidRPr="00FC642D">
        <w:rPr>
          <w:rFonts w:ascii="Open Sans" w:eastAsia="Times New Roman" w:hAnsi="Open Sans" w:cs="Times New Roman"/>
          <w:color w:val="222222"/>
          <w:sz w:val="24"/>
          <w:szCs w:val="24"/>
          <w:lang w:eastAsia="de-CH"/>
        </w:rPr>
        <w:t> Konkret verweist er auf die zentralen Werte Einigkeit, Recht und Freiheit. Nicht zuletzt durch die seiner Meinung nach unangemessenen Corona-Maßnahmen sieht er diese Werte verletzt.</w:t>
      </w:r>
    </w:p>
    <w:p w14:paraId="060D28AA" w14:textId="77777777" w:rsidR="00FC642D" w:rsidRPr="00FC642D" w:rsidRDefault="00FC642D" w:rsidP="00FC642D">
      <w:pPr>
        <w:shd w:val="clear" w:color="auto" w:fill="FFFFFF"/>
        <w:spacing w:line="360" w:lineRule="atLeast"/>
        <w:jc w:val="center"/>
        <w:rPr>
          <w:rFonts w:ascii="Verdana" w:eastAsia="Times New Roman" w:hAnsi="Verdana" w:cs="Times New Roman"/>
          <w:color w:val="444444"/>
          <w:sz w:val="14"/>
          <w:szCs w:val="14"/>
          <w:lang w:eastAsia="de-CH"/>
        </w:rPr>
      </w:pPr>
      <w:r w:rsidRPr="00FC642D">
        <w:rPr>
          <w:rFonts w:ascii="Verdana" w:eastAsia="Times New Roman" w:hAnsi="Verdana" w:cs="Times New Roman"/>
          <w:color w:val="444444"/>
          <w:sz w:val="14"/>
          <w:szCs w:val="14"/>
          <w:lang w:eastAsia="de-CH"/>
        </w:rPr>
        <w:t>Werbung</w:t>
      </w:r>
    </w:p>
    <w:p w14:paraId="41DDA5B9" w14:textId="77777777" w:rsidR="00FC642D" w:rsidRPr="00FC642D" w:rsidRDefault="00FC642D" w:rsidP="00FC642D">
      <w:pPr>
        <w:shd w:val="clear" w:color="auto" w:fill="FFFFFF"/>
        <w:spacing w:after="0" w:line="360" w:lineRule="atLeast"/>
        <w:rPr>
          <w:rFonts w:ascii="Verdana" w:eastAsia="Times New Roman" w:hAnsi="Verdana" w:cs="Times New Roman"/>
          <w:color w:val="444444"/>
          <w:sz w:val="24"/>
          <w:szCs w:val="24"/>
          <w:lang w:eastAsia="de-CH"/>
        </w:rPr>
      </w:pPr>
      <w:r w:rsidRPr="00FC642D">
        <w:rPr>
          <w:rFonts w:ascii="Verdana" w:eastAsia="Times New Roman" w:hAnsi="Verdana" w:cs="Times New Roman"/>
          <w:color w:val="444444"/>
          <w:sz w:val="24"/>
          <w:szCs w:val="24"/>
          <w:lang w:eastAsia="de-CH"/>
        </w:rPr>
        <w:lastRenderedPageBreak/>
        <w:br w:type="textWrapping" w:clear="all"/>
      </w:r>
    </w:p>
    <w:p w14:paraId="6F2B8B3D" w14:textId="77777777" w:rsidR="00FC642D" w:rsidRPr="00FC642D" w:rsidRDefault="00FC642D" w:rsidP="00FC642D">
      <w:pPr>
        <w:shd w:val="clear" w:color="auto" w:fill="FFFFFF"/>
        <w:spacing w:before="450" w:after="300" w:line="570" w:lineRule="atLeast"/>
        <w:outlineLvl w:val="1"/>
        <w:rPr>
          <w:rFonts w:ascii="Encode Sans Condensed" w:eastAsia="Times New Roman" w:hAnsi="Encode Sans Condensed" w:cs="Times New Roman"/>
          <w:b/>
          <w:bCs/>
          <w:color w:val="222222"/>
          <w:spacing w:val="-5"/>
          <w:sz w:val="41"/>
          <w:szCs w:val="41"/>
          <w:lang w:eastAsia="de-CH"/>
        </w:rPr>
      </w:pPr>
      <w:r w:rsidRPr="00FC642D">
        <w:rPr>
          <w:rFonts w:ascii="Encode Sans Condensed" w:eastAsia="Times New Roman" w:hAnsi="Encode Sans Condensed" w:cs="Times New Roman"/>
          <w:b/>
          <w:bCs/>
          <w:color w:val="222222"/>
          <w:spacing w:val="-5"/>
          <w:sz w:val="41"/>
          <w:szCs w:val="41"/>
          <w:lang w:eastAsia="de-CH"/>
        </w:rPr>
        <w:t>Die Krise ist von den Politikern selbst herbeigeführt</w:t>
      </w:r>
    </w:p>
    <w:p w14:paraId="7489859D" w14:textId="77777777" w:rsidR="00FC642D" w:rsidRPr="00FC642D" w:rsidRDefault="00FC642D" w:rsidP="00FC642D">
      <w:pPr>
        <w:shd w:val="clear" w:color="auto" w:fill="FFFFFF"/>
        <w:spacing w:after="360" w:line="360" w:lineRule="atLeast"/>
        <w:rPr>
          <w:rFonts w:ascii="Open Sans" w:eastAsia="Times New Roman" w:hAnsi="Open Sans" w:cs="Times New Roman"/>
          <w:color w:val="222222"/>
          <w:sz w:val="24"/>
          <w:szCs w:val="24"/>
          <w:lang w:eastAsia="de-CH"/>
        </w:rPr>
      </w:pPr>
      <w:r w:rsidRPr="00FC642D">
        <w:rPr>
          <w:rFonts w:ascii="Open Sans" w:eastAsia="Times New Roman" w:hAnsi="Open Sans" w:cs="Times New Roman"/>
          <w:color w:val="222222"/>
          <w:sz w:val="24"/>
          <w:szCs w:val="24"/>
          <w:lang w:eastAsia="de-CH"/>
        </w:rPr>
        <w:t>Als ihn Ferdinand Wegscheider dazu befragt, wie lange der Corona-Wahn noch andauern wird, antwortet Bhakdi: „Diese Krise ist von den Politikern selbst herbeigeführt. Die Krise existiert nicht als echte Krise.</w:t>
      </w:r>
      <w:r w:rsidRPr="00FC642D">
        <w:rPr>
          <w:rFonts w:ascii="Open Sans" w:eastAsia="Times New Roman" w:hAnsi="Open Sans" w:cs="Times New Roman"/>
          <w:b/>
          <w:bCs/>
          <w:color w:val="222222"/>
          <w:sz w:val="24"/>
          <w:szCs w:val="24"/>
          <w:lang w:eastAsia="de-CH"/>
        </w:rPr>
        <w:t> Insofern ist die Krise dann zu Ende, wenn die Politiker das definieren. Das hat nichts mit dem Virus zu tun.</w:t>
      </w:r>
      <w:r w:rsidRPr="00FC642D">
        <w:rPr>
          <w:rFonts w:ascii="Open Sans" w:eastAsia="Times New Roman" w:hAnsi="Open Sans" w:cs="Times New Roman"/>
          <w:color w:val="222222"/>
          <w:sz w:val="24"/>
          <w:szCs w:val="24"/>
          <w:lang w:eastAsia="de-CH"/>
        </w:rPr>
        <w:t> Diese Krise hat nie existiert. Diese Epidemie von nationaler Tragweite hat nicht existiert. Verstehen Sie. Es ist ein Spuk. Und wenn sie mich fragen, wann ist der Spuk zu Ende – Ein Spuk ist nie zu Ende, wenn man den Spuk nicht beendet. Selbst.“</w:t>
      </w:r>
    </w:p>
    <w:p w14:paraId="5AD7CBF3" w14:textId="77777777" w:rsidR="00FC642D" w:rsidRPr="00FC642D" w:rsidRDefault="00FC642D" w:rsidP="00FC642D">
      <w:pPr>
        <w:shd w:val="clear" w:color="auto" w:fill="FFFFFF"/>
        <w:spacing w:before="450" w:after="300" w:line="570" w:lineRule="atLeast"/>
        <w:outlineLvl w:val="1"/>
        <w:rPr>
          <w:rFonts w:ascii="Encode Sans Condensed" w:eastAsia="Times New Roman" w:hAnsi="Encode Sans Condensed" w:cs="Times New Roman"/>
          <w:b/>
          <w:bCs/>
          <w:color w:val="222222"/>
          <w:spacing w:val="-5"/>
          <w:sz w:val="41"/>
          <w:szCs w:val="41"/>
          <w:lang w:eastAsia="de-CH"/>
        </w:rPr>
      </w:pPr>
      <w:r w:rsidRPr="00FC642D">
        <w:rPr>
          <w:rFonts w:ascii="Encode Sans Condensed" w:eastAsia="Times New Roman" w:hAnsi="Encode Sans Condensed" w:cs="Times New Roman"/>
          <w:b/>
          <w:bCs/>
          <w:color w:val="222222"/>
          <w:spacing w:val="-5"/>
          <w:sz w:val="41"/>
          <w:szCs w:val="41"/>
          <w:lang w:eastAsia="de-CH"/>
        </w:rPr>
        <w:t>WHO wird nicht einmal von einem Arzt geführt</w:t>
      </w:r>
    </w:p>
    <w:p w14:paraId="23B8031E" w14:textId="77777777" w:rsidR="00FC642D" w:rsidRPr="00FC642D" w:rsidRDefault="00FC642D" w:rsidP="00FC642D">
      <w:pPr>
        <w:shd w:val="clear" w:color="auto" w:fill="FFFFFF"/>
        <w:spacing w:after="360" w:line="360" w:lineRule="atLeast"/>
        <w:rPr>
          <w:rFonts w:ascii="Open Sans" w:eastAsia="Times New Roman" w:hAnsi="Open Sans" w:cs="Times New Roman"/>
          <w:color w:val="222222"/>
          <w:sz w:val="24"/>
          <w:szCs w:val="24"/>
          <w:lang w:eastAsia="de-CH"/>
        </w:rPr>
      </w:pPr>
      <w:r w:rsidRPr="00FC642D">
        <w:rPr>
          <w:rFonts w:ascii="Open Sans" w:eastAsia="Times New Roman" w:hAnsi="Open Sans" w:cs="Times New Roman"/>
          <w:color w:val="222222"/>
          <w:sz w:val="24"/>
          <w:szCs w:val="24"/>
          <w:lang w:eastAsia="de-CH"/>
        </w:rPr>
        <w:t>Die WHO habe laut Bhakdi in den letzten Jahrzehnten immensen Schaden angerichtet. Dadurch, dass sie keinen Wählern verantwortlich ist, hätte sich dort ein gefährliches Gefühl der Allmacht ausgebreitet. Tatsächlich sieht er die Weltgesundheitsorganisation eher als politisches denn medizinisches Instrument, sie werde zur Zeit nicht einmal von einem Mediziner geleitet. </w:t>
      </w:r>
      <w:r w:rsidRPr="00FC642D">
        <w:rPr>
          <w:rFonts w:ascii="Open Sans" w:eastAsia="Times New Roman" w:hAnsi="Open Sans" w:cs="Times New Roman"/>
          <w:b/>
          <w:bCs/>
          <w:color w:val="222222"/>
          <w:sz w:val="24"/>
          <w:szCs w:val="24"/>
          <w:lang w:eastAsia="de-CH"/>
        </w:rPr>
        <w:t>Generell wäre es in der Corona Debatte ein Problem, dass man kaum auf Experten hört oder sie zu Diskussionen einlädt.</w:t>
      </w:r>
      <w:r w:rsidRPr="00FC642D">
        <w:rPr>
          <w:rFonts w:ascii="Open Sans" w:eastAsia="Times New Roman" w:hAnsi="Open Sans" w:cs="Times New Roman"/>
          <w:color w:val="222222"/>
          <w:sz w:val="24"/>
          <w:szCs w:val="24"/>
          <w:lang w:eastAsia="de-CH"/>
        </w:rPr>
        <w:t> Die gesamte Diskussion würde nicht auf Basis von Daten und Fakten geführt, welche tatsächlich ein völlig anderes Bild zeichnen.</w:t>
      </w:r>
    </w:p>
    <w:p w14:paraId="655C6791" w14:textId="77777777" w:rsidR="00FC642D" w:rsidRPr="00FC642D" w:rsidRDefault="00FC642D" w:rsidP="00FC642D">
      <w:pPr>
        <w:shd w:val="clear" w:color="auto" w:fill="FFFFFF"/>
        <w:spacing w:before="450" w:after="300" w:line="570" w:lineRule="atLeast"/>
        <w:outlineLvl w:val="1"/>
        <w:rPr>
          <w:rFonts w:ascii="Encode Sans Condensed" w:eastAsia="Times New Roman" w:hAnsi="Encode Sans Condensed" w:cs="Times New Roman"/>
          <w:b/>
          <w:bCs/>
          <w:color w:val="222222"/>
          <w:spacing w:val="-5"/>
          <w:sz w:val="41"/>
          <w:szCs w:val="41"/>
          <w:lang w:eastAsia="de-CH"/>
        </w:rPr>
      </w:pPr>
      <w:r w:rsidRPr="00FC642D">
        <w:rPr>
          <w:rFonts w:ascii="Encode Sans Condensed" w:eastAsia="Times New Roman" w:hAnsi="Encode Sans Condensed" w:cs="Times New Roman"/>
          <w:b/>
          <w:bCs/>
          <w:color w:val="222222"/>
          <w:spacing w:val="-5"/>
          <w:sz w:val="41"/>
          <w:szCs w:val="41"/>
          <w:lang w:eastAsia="de-CH"/>
        </w:rPr>
        <w:t>Sendung kann bei Servus nachgesehen werden</w:t>
      </w:r>
    </w:p>
    <w:p w14:paraId="24FE256E" w14:textId="77777777" w:rsidR="00FC642D" w:rsidRPr="00FC642D" w:rsidRDefault="00FC642D" w:rsidP="00FC642D">
      <w:pPr>
        <w:shd w:val="clear" w:color="auto" w:fill="FFFFFF"/>
        <w:spacing w:after="360" w:line="360" w:lineRule="atLeast"/>
        <w:rPr>
          <w:rFonts w:ascii="Open Sans" w:eastAsia="Times New Roman" w:hAnsi="Open Sans" w:cs="Times New Roman"/>
          <w:color w:val="222222"/>
          <w:sz w:val="24"/>
          <w:szCs w:val="24"/>
          <w:lang w:eastAsia="de-CH"/>
        </w:rPr>
      </w:pPr>
      <w:r w:rsidRPr="00FC642D">
        <w:rPr>
          <w:rFonts w:ascii="Open Sans" w:eastAsia="Times New Roman" w:hAnsi="Open Sans" w:cs="Times New Roman"/>
          <w:color w:val="222222"/>
          <w:sz w:val="24"/>
          <w:szCs w:val="24"/>
          <w:lang w:eastAsia="de-CH"/>
        </w:rPr>
        <w:t>Die Sendung ist jedem zu empfehlen, der Interesse an einer</w:t>
      </w:r>
      <w:r w:rsidRPr="00FC642D">
        <w:rPr>
          <w:rFonts w:ascii="Open Sans" w:eastAsia="Times New Roman" w:hAnsi="Open Sans" w:cs="Times New Roman"/>
          <w:b/>
          <w:bCs/>
          <w:color w:val="222222"/>
          <w:sz w:val="24"/>
          <w:szCs w:val="24"/>
          <w:lang w:eastAsia="de-CH"/>
        </w:rPr>
        <w:t> seriös und sachlich geäußerten Gegendarstellung eines international anerkannten Fachexperten</w:t>
      </w:r>
      <w:r w:rsidRPr="00FC642D">
        <w:rPr>
          <w:rFonts w:ascii="Open Sans" w:eastAsia="Times New Roman" w:hAnsi="Open Sans" w:cs="Times New Roman"/>
          <w:color w:val="222222"/>
          <w:sz w:val="24"/>
          <w:szCs w:val="24"/>
          <w:lang w:eastAsia="de-CH"/>
        </w:rPr>
        <w:t> zur offiziellen Einheitsmeinung hat. </w:t>
      </w:r>
    </w:p>
    <w:p w14:paraId="2BA4C847" w14:textId="6BA41CCA" w:rsidR="00A133D1" w:rsidRDefault="00A133D1" w:rsidP="00870AF6"/>
    <w:p w14:paraId="11F158C9" w14:textId="77777777" w:rsidR="00A133D1" w:rsidRPr="00067F8F" w:rsidRDefault="00A133D1" w:rsidP="00870AF6"/>
    <w:p w14:paraId="2279FD7D" w14:textId="260879C6" w:rsidR="00870AF6" w:rsidRPr="00CC25F2" w:rsidRDefault="00A133D1" w:rsidP="00870AF6">
      <w:pPr>
        <w:rPr>
          <w:b/>
          <w:bCs/>
        </w:rPr>
      </w:pPr>
      <w:r>
        <w:rPr>
          <w:b/>
          <w:bCs/>
        </w:rPr>
        <w:t xml:space="preserve">Nach den Ferien: </w:t>
      </w:r>
      <w:r w:rsidR="00870AF6">
        <w:rPr>
          <w:b/>
          <w:bCs/>
        </w:rPr>
        <w:t xml:space="preserve">Masken früher/heute </w:t>
      </w:r>
    </w:p>
    <w:p w14:paraId="3CFE57BD" w14:textId="77777777" w:rsidR="00870AF6" w:rsidRDefault="00870AF6" w:rsidP="00870AF6">
      <w:r>
        <w:t xml:space="preserve">Versch. Bedeutungen von Masken erklären (Rituale etc.) </w:t>
      </w:r>
    </w:p>
    <w:p w14:paraId="732B90A7" w14:textId="3E5BA676" w:rsidR="00FC5DC1" w:rsidRDefault="00870AF6" w:rsidP="00B515AB">
      <w:r>
        <w:t>Überblick über das Thema Masken (kulturgeschichtlicher Einblick)</w:t>
      </w:r>
    </w:p>
    <w:p w14:paraId="5D0DD774" w14:textId="77777777" w:rsidR="00870AF6" w:rsidRDefault="00870AF6" w:rsidP="00B515AB"/>
    <w:p w14:paraId="4C3459FB" w14:textId="08FBCCFB" w:rsidR="00FC5DC1" w:rsidRDefault="00F53A12" w:rsidP="00B515AB">
      <w:r>
        <w:t>Vincent van Gogh</w:t>
      </w:r>
    </w:p>
    <w:p w14:paraId="3EF3749A" w14:textId="66E786E9" w:rsidR="00F53A12" w:rsidRDefault="00263593" w:rsidP="00B515AB">
      <w:hyperlink r:id="rId24" w:history="1">
        <w:r w:rsidR="00F53A12" w:rsidRPr="00E01FD3">
          <w:rPr>
            <w:rStyle w:val="Hyperlink"/>
          </w:rPr>
          <w:t>https://www.geo.de/magazine/geo-epoche-edition/15022-rtkl-geo-epoche-edition-nr15-van-gogh-und-seine-zeit</w:t>
        </w:r>
      </w:hyperlink>
    </w:p>
    <w:p w14:paraId="33B8FD7F" w14:textId="77777777" w:rsidR="00F53A12" w:rsidRDefault="00F53A12" w:rsidP="00B515AB"/>
    <w:p w14:paraId="18F7C238" w14:textId="7544D058" w:rsidR="00FC5DC1" w:rsidRDefault="00FC5DC1" w:rsidP="00B515AB"/>
    <w:sectPr w:rsidR="00FC5DC1">
      <w:head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2DDEB" w14:textId="77777777" w:rsidR="00263593" w:rsidRDefault="00263593" w:rsidP="00863EDD">
      <w:pPr>
        <w:spacing w:after="0" w:line="240" w:lineRule="auto"/>
      </w:pPr>
      <w:r>
        <w:separator/>
      </w:r>
    </w:p>
  </w:endnote>
  <w:endnote w:type="continuationSeparator" w:id="0">
    <w:p w14:paraId="6532ACE0" w14:textId="77777777" w:rsidR="00263593" w:rsidRDefault="00263593" w:rsidP="0086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ncode Sans Condensed">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A7155" w14:textId="77777777" w:rsidR="00263593" w:rsidRDefault="00263593" w:rsidP="00863EDD">
      <w:pPr>
        <w:spacing w:after="0" w:line="240" w:lineRule="auto"/>
      </w:pPr>
      <w:r>
        <w:separator/>
      </w:r>
    </w:p>
  </w:footnote>
  <w:footnote w:type="continuationSeparator" w:id="0">
    <w:p w14:paraId="53F86483" w14:textId="77777777" w:rsidR="00263593" w:rsidRDefault="00263593" w:rsidP="0086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C5BC" w14:textId="65B47C0D" w:rsidR="00863EDD" w:rsidRDefault="00863EDD">
    <w:pPr>
      <w:pStyle w:val="Kopfzeile"/>
    </w:pPr>
    <w:r>
      <w:t>Praktikum 202</w:t>
    </w:r>
    <w:r w:rsidR="00B515AB">
      <w:t>1</w:t>
    </w:r>
    <w:r>
      <w:t xml:space="preserve"> bei </w:t>
    </w:r>
    <w:r w:rsidR="00B515AB">
      <w:t>Lotta Gadola</w:t>
    </w:r>
    <w:r>
      <w:ptab w:relativeTo="margin" w:alignment="center" w:leader="none"/>
    </w:r>
    <w:r>
      <w:t xml:space="preserve">Klasse </w:t>
    </w:r>
    <w:r w:rsidR="00B515AB">
      <w:t>1A/B</w:t>
    </w:r>
    <w:r>
      <w:ptab w:relativeTo="margin" w:alignment="right" w:leader="none"/>
    </w:r>
    <w:r>
      <w:t>Romana Jeker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D72C5"/>
    <w:multiLevelType w:val="hybridMultilevel"/>
    <w:tmpl w:val="0A325C98"/>
    <w:lvl w:ilvl="0" w:tplc="0C5A5BB8">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BE20721"/>
    <w:multiLevelType w:val="hybridMultilevel"/>
    <w:tmpl w:val="5BDA41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DD"/>
    <w:rsid w:val="00003BEB"/>
    <w:rsid w:val="000152FE"/>
    <w:rsid w:val="00015FAA"/>
    <w:rsid w:val="0003683A"/>
    <w:rsid w:val="00067F8F"/>
    <w:rsid w:val="00076C34"/>
    <w:rsid w:val="00096E4C"/>
    <w:rsid w:val="000A55B3"/>
    <w:rsid w:val="000A6598"/>
    <w:rsid w:val="000B1233"/>
    <w:rsid w:val="000D1965"/>
    <w:rsid w:val="000E1FB8"/>
    <w:rsid w:val="000E5D3E"/>
    <w:rsid w:val="001213B3"/>
    <w:rsid w:val="00123DB4"/>
    <w:rsid w:val="0013015A"/>
    <w:rsid w:val="00151EBC"/>
    <w:rsid w:val="001539D2"/>
    <w:rsid w:val="00161FE9"/>
    <w:rsid w:val="00165704"/>
    <w:rsid w:val="00186C2C"/>
    <w:rsid w:val="00196A0C"/>
    <w:rsid w:val="001A28B1"/>
    <w:rsid w:val="001A4F6E"/>
    <w:rsid w:val="001B41A2"/>
    <w:rsid w:val="001D1ABD"/>
    <w:rsid w:val="001D6C67"/>
    <w:rsid w:val="001D73C5"/>
    <w:rsid w:val="001E5444"/>
    <w:rsid w:val="001F0EF7"/>
    <w:rsid w:val="001F3F1D"/>
    <w:rsid w:val="001F7456"/>
    <w:rsid w:val="00206909"/>
    <w:rsid w:val="002122DF"/>
    <w:rsid w:val="00217DE9"/>
    <w:rsid w:val="00244085"/>
    <w:rsid w:val="00263593"/>
    <w:rsid w:val="0026553E"/>
    <w:rsid w:val="002709C1"/>
    <w:rsid w:val="00277449"/>
    <w:rsid w:val="0027751E"/>
    <w:rsid w:val="002B3595"/>
    <w:rsid w:val="002D4400"/>
    <w:rsid w:val="002D76DC"/>
    <w:rsid w:val="002F640A"/>
    <w:rsid w:val="00301A97"/>
    <w:rsid w:val="003109E1"/>
    <w:rsid w:val="00313E30"/>
    <w:rsid w:val="00322064"/>
    <w:rsid w:val="003545FB"/>
    <w:rsid w:val="00355D00"/>
    <w:rsid w:val="00357EFD"/>
    <w:rsid w:val="00376E83"/>
    <w:rsid w:val="00377F7D"/>
    <w:rsid w:val="0038166E"/>
    <w:rsid w:val="003A3DF7"/>
    <w:rsid w:val="003A4FBF"/>
    <w:rsid w:val="003C204E"/>
    <w:rsid w:val="003C2704"/>
    <w:rsid w:val="003C49CB"/>
    <w:rsid w:val="003D0B2E"/>
    <w:rsid w:val="003F3675"/>
    <w:rsid w:val="003F759F"/>
    <w:rsid w:val="00423CB9"/>
    <w:rsid w:val="00474FE0"/>
    <w:rsid w:val="00481F4F"/>
    <w:rsid w:val="00490C29"/>
    <w:rsid w:val="004A3301"/>
    <w:rsid w:val="004A59E2"/>
    <w:rsid w:val="004D6D29"/>
    <w:rsid w:val="004F6644"/>
    <w:rsid w:val="00524856"/>
    <w:rsid w:val="00526557"/>
    <w:rsid w:val="00531B0C"/>
    <w:rsid w:val="0054307E"/>
    <w:rsid w:val="00555D1E"/>
    <w:rsid w:val="0056110C"/>
    <w:rsid w:val="005703E8"/>
    <w:rsid w:val="0059075C"/>
    <w:rsid w:val="00592851"/>
    <w:rsid w:val="005933D0"/>
    <w:rsid w:val="00594CDA"/>
    <w:rsid w:val="0059666B"/>
    <w:rsid w:val="005C2FEB"/>
    <w:rsid w:val="005C33DA"/>
    <w:rsid w:val="005C35A4"/>
    <w:rsid w:val="005C54C4"/>
    <w:rsid w:val="005E1D8D"/>
    <w:rsid w:val="006108CF"/>
    <w:rsid w:val="00610BB0"/>
    <w:rsid w:val="00617604"/>
    <w:rsid w:val="0063425D"/>
    <w:rsid w:val="006417AE"/>
    <w:rsid w:val="00651E46"/>
    <w:rsid w:val="0065216E"/>
    <w:rsid w:val="00662269"/>
    <w:rsid w:val="00672D94"/>
    <w:rsid w:val="00694339"/>
    <w:rsid w:val="006A5D37"/>
    <w:rsid w:val="006E388C"/>
    <w:rsid w:val="006E7268"/>
    <w:rsid w:val="007154CE"/>
    <w:rsid w:val="00723FA6"/>
    <w:rsid w:val="0072453B"/>
    <w:rsid w:val="00727012"/>
    <w:rsid w:val="0073394F"/>
    <w:rsid w:val="007357D0"/>
    <w:rsid w:val="00736E1D"/>
    <w:rsid w:val="00777C66"/>
    <w:rsid w:val="0079229B"/>
    <w:rsid w:val="007976C8"/>
    <w:rsid w:val="007A721F"/>
    <w:rsid w:val="007C270B"/>
    <w:rsid w:val="007D45AE"/>
    <w:rsid w:val="007D781A"/>
    <w:rsid w:val="007E1DD3"/>
    <w:rsid w:val="007E3646"/>
    <w:rsid w:val="007E5DBA"/>
    <w:rsid w:val="00811089"/>
    <w:rsid w:val="00823212"/>
    <w:rsid w:val="00826C51"/>
    <w:rsid w:val="00863EDD"/>
    <w:rsid w:val="00866199"/>
    <w:rsid w:val="00870AF6"/>
    <w:rsid w:val="00895924"/>
    <w:rsid w:val="008B2285"/>
    <w:rsid w:val="008B2841"/>
    <w:rsid w:val="008D77A9"/>
    <w:rsid w:val="008E5E46"/>
    <w:rsid w:val="008F5CC4"/>
    <w:rsid w:val="008F70AD"/>
    <w:rsid w:val="009007A2"/>
    <w:rsid w:val="0090098E"/>
    <w:rsid w:val="0092201A"/>
    <w:rsid w:val="0092506B"/>
    <w:rsid w:val="00940035"/>
    <w:rsid w:val="00952EDA"/>
    <w:rsid w:val="00953DF1"/>
    <w:rsid w:val="00967555"/>
    <w:rsid w:val="00975A98"/>
    <w:rsid w:val="009A7994"/>
    <w:rsid w:val="009D26B8"/>
    <w:rsid w:val="009E6567"/>
    <w:rsid w:val="00A00DB8"/>
    <w:rsid w:val="00A03983"/>
    <w:rsid w:val="00A133D1"/>
    <w:rsid w:val="00A14EE8"/>
    <w:rsid w:val="00A51A11"/>
    <w:rsid w:val="00A5605B"/>
    <w:rsid w:val="00A60EE5"/>
    <w:rsid w:val="00A91A0E"/>
    <w:rsid w:val="00A9688C"/>
    <w:rsid w:val="00AA42CB"/>
    <w:rsid w:val="00AC0B79"/>
    <w:rsid w:val="00AF01BA"/>
    <w:rsid w:val="00AF58DE"/>
    <w:rsid w:val="00B348D7"/>
    <w:rsid w:val="00B515AB"/>
    <w:rsid w:val="00B57606"/>
    <w:rsid w:val="00B6470D"/>
    <w:rsid w:val="00B73699"/>
    <w:rsid w:val="00B8657A"/>
    <w:rsid w:val="00BA7B6B"/>
    <w:rsid w:val="00BB2888"/>
    <w:rsid w:val="00BB64EA"/>
    <w:rsid w:val="00BD12FC"/>
    <w:rsid w:val="00C166FD"/>
    <w:rsid w:val="00C26E6C"/>
    <w:rsid w:val="00C428E5"/>
    <w:rsid w:val="00C75F14"/>
    <w:rsid w:val="00C86AC7"/>
    <w:rsid w:val="00CA48EB"/>
    <w:rsid w:val="00CC25F2"/>
    <w:rsid w:val="00CC3732"/>
    <w:rsid w:val="00CC7CE7"/>
    <w:rsid w:val="00CD2F28"/>
    <w:rsid w:val="00CF5A13"/>
    <w:rsid w:val="00D125F6"/>
    <w:rsid w:val="00D20DF4"/>
    <w:rsid w:val="00D26891"/>
    <w:rsid w:val="00D50625"/>
    <w:rsid w:val="00D56375"/>
    <w:rsid w:val="00D80EEB"/>
    <w:rsid w:val="00D8165A"/>
    <w:rsid w:val="00D81FFE"/>
    <w:rsid w:val="00D869C4"/>
    <w:rsid w:val="00D91B0A"/>
    <w:rsid w:val="00DA65E2"/>
    <w:rsid w:val="00DB3017"/>
    <w:rsid w:val="00DE652A"/>
    <w:rsid w:val="00DF4464"/>
    <w:rsid w:val="00DF7589"/>
    <w:rsid w:val="00E07A90"/>
    <w:rsid w:val="00E150C8"/>
    <w:rsid w:val="00E3055D"/>
    <w:rsid w:val="00E4151F"/>
    <w:rsid w:val="00E4496E"/>
    <w:rsid w:val="00E454EE"/>
    <w:rsid w:val="00E467FF"/>
    <w:rsid w:val="00E62AC3"/>
    <w:rsid w:val="00E77CBC"/>
    <w:rsid w:val="00E90867"/>
    <w:rsid w:val="00E940FD"/>
    <w:rsid w:val="00EA451F"/>
    <w:rsid w:val="00EA57C3"/>
    <w:rsid w:val="00EB59C1"/>
    <w:rsid w:val="00EC3319"/>
    <w:rsid w:val="00ED49C0"/>
    <w:rsid w:val="00EE3C50"/>
    <w:rsid w:val="00EE446F"/>
    <w:rsid w:val="00EF28C6"/>
    <w:rsid w:val="00F21398"/>
    <w:rsid w:val="00F21558"/>
    <w:rsid w:val="00F27DAB"/>
    <w:rsid w:val="00F428BD"/>
    <w:rsid w:val="00F53A12"/>
    <w:rsid w:val="00F84D19"/>
    <w:rsid w:val="00FA2FA3"/>
    <w:rsid w:val="00FB1A32"/>
    <w:rsid w:val="00FB4437"/>
    <w:rsid w:val="00FC1606"/>
    <w:rsid w:val="00FC5DC1"/>
    <w:rsid w:val="00FC642D"/>
    <w:rsid w:val="00FD1D7E"/>
    <w:rsid w:val="00FE5266"/>
    <w:rsid w:val="00FE6990"/>
    <w:rsid w:val="00FE7D13"/>
    <w:rsid w:val="00FF09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3D8B"/>
  <w15:chartTrackingRefBased/>
  <w15:docId w15:val="{C3F07B18-1335-4D66-9B6A-9FDAF6C0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EDD"/>
  </w:style>
  <w:style w:type="paragraph" w:styleId="berschrift1">
    <w:name w:val="heading 1"/>
    <w:basedOn w:val="Standard"/>
    <w:link w:val="berschrift1Zchn"/>
    <w:uiPriority w:val="9"/>
    <w:qFormat/>
    <w:rsid w:val="00FC64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FC642D"/>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6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63E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3EDD"/>
  </w:style>
  <w:style w:type="paragraph" w:styleId="Fuzeile">
    <w:name w:val="footer"/>
    <w:basedOn w:val="Standard"/>
    <w:link w:val="FuzeileZchn"/>
    <w:uiPriority w:val="99"/>
    <w:unhideWhenUsed/>
    <w:rsid w:val="00863E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3EDD"/>
  </w:style>
  <w:style w:type="character" w:styleId="Kommentarzeichen">
    <w:name w:val="annotation reference"/>
    <w:basedOn w:val="Absatz-Standardschriftart"/>
    <w:uiPriority w:val="99"/>
    <w:semiHidden/>
    <w:unhideWhenUsed/>
    <w:rsid w:val="00490C29"/>
    <w:rPr>
      <w:sz w:val="16"/>
      <w:szCs w:val="16"/>
    </w:rPr>
  </w:style>
  <w:style w:type="paragraph" w:styleId="Kommentartext">
    <w:name w:val="annotation text"/>
    <w:basedOn w:val="Standard"/>
    <w:link w:val="KommentartextZchn"/>
    <w:uiPriority w:val="99"/>
    <w:semiHidden/>
    <w:unhideWhenUsed/>
    <w:rsid w:val="00490C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0C29"/>
    <w:rPr>
      <w:sz w:val="20"/>
      <w:szCs w:val="20"/>
    </w:rPr>
  </w:style>
  <w:style w:type="paragraph" w:styleId="Kommentarthema">
    <w:name w:val="annotation subject"/>
    <w:basedOn w:val="Kommentartext"/>
    <w:next w:val="Kommentartext"/>
    <w:link w:val="KommentarthemaZchn"/>
    <w:uiPriority w:val="99"/>
    <w:semiHidden/>
    <w:unhideWhenUsed/>
    <w:rsid w:val="00490C29"/>
    <w:rPr>
      <w:b/>
      <w:bCs/>
    </w:rPr>
  </w:style>
  <w:style w:type="character" w:customStyle="1" w:styleId="KommentarthemaZchn">
    <w:name w:val="Kommentarthema Zchn"/>
    <w:basedOn w:val="KommentartextZchn"/>
    <w:link w:val="Kommentarthema"/>
    <w:uiPriority w:val="99"/>
    <w:semiHidden/>
    <w:rsid w:val="00490C29"/>
    <w:rPr>
      <w:b/>
      <w:bCs/>
      <w:sz w:val="20"/>
      <w:szCs w:val="20"/>
    </w:rPr>
  </w:style>
  <w:style w:type="paragraph" w:styleId="Sprechblasentext">
    <w:name w:val="Balloon Text"/>
    <w:basedOn w:val="Standard"/>
    <w:link w:val="SprechblasentextZchn"/>
    <w:uiPriority w:val="99"/>
    <w:semiHidden/>
    <w:unhideWhenUsed/>
    <w:rsid w:val="00490C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0C29"/>
    <w:rPr>
      <w:rFonts w:ascii="Segoe UI" w:hAnsi="Segoe UI" w:cs="Segoe UI"/>
      <w:sz w:val="18"/>
      <w:szCs w:val="18"/>
    </w:rPr>
  </w:style>
  <w:style w:type="paragraph" w:styleId="Listenabsatz">
    <w:name w:val="List Paragraph"/>
    <w:basedOn w:val="Standard"/>
    <w:uiPriority w:val="34"/>
    <w:qFormat/>
    <w:rsid w:val="00D20DF4"/>
    <w:pPr>
      <w:ind w:left="720"/>
      <w:contextualSpacing/>
    </w:pPr>
  </w:style>
  <w:style w:type="character" w:styleId="IntensiveHervorhebung">
    <w:name w:val="Intense Emphasis"/>
    <w:basedOn w:val="Absatz-Standardschriftart"/>
    <w:uiPriority w:val="21"/>
    <w:qFormat/>
    <w:rsid w:val="009A7994"/>
    <w:rPr>
      <w:i/>
      <w:iCs/>
      <w:color w:val="4472C4" w:themeColor="accent1"/>
    </w:rPr>
  </w:style>
  <w:style w:type="character" w:styleId="Hyperlink">
    <w:name w:val="Hyperlink"/>
    <w:basedOn w:val="Absatz-Standardschriftart"/>
    <w:uiPriority w:val="99"/>
    <w:unhideWhenUsed/>
    <w:rsid w:val="00B515AB"/>
    <w:rPr>
      <w:color w:val="0000FF"/>
      <w:u w:val="single"/>
    </w:rPr>
  </w:style>
  <w:style w:type="character" w:styleId="BesuchterLink">
    <w:name w:val="FollowedHyperlink"/>
    <w:basedOn w:val="Absatz-Standardschriftart"/>
    <w:uiPriority w:val="99"/>
    <w:semiHidden/>
    <w:unhideWhenUsed/>
    <w:rsid w:val="00FC5DC1"/>
    <w:rPr>
      <w:color w:val="954F72" w:themeColor="followedHyperlink"/>
      <w:u w:val="single"/>
    </w:rPr>
  </w:style>
  <w:style w:type="character" w:styleId="NichtaufgelsteErwhnung">
    <w:name w:val="Unresolved Mention"/>
    <w:basedOn w:val="Absatz-Standardschriftart"/>
    <w:uiPriority w:val="99"/>
    <w:semiHidden/>
    <w:unhideWhenUsed/>
    <w:rsid w:val="00F53A12"/>
    <w:rPr>
      <w:color w:val="605E5C"/>
      <w:shd w:val="clear" w:color="auto" w:fill="E1DFDD"/>
    </w:rPr>
  </w:style>
  <w:style w:type="character" w:customStyle="1" w:styleId="berschrift1Zchn">
    <w:name w:val="Überschrift 1 Zchn"/>
    <w:basedOn w:val="Absatz-Standardschriftart"/>
    <w:link w:val="berschrift1"/>
    <w:uiPriority w:val="9"/>
    <w:rsid w:val="00FC642D"/>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FC642D"/>
    <w:rPr>
      <w:rFonts w:ascii="Times New Roman" w:eastAsia="Times New Roman" w:hAnsi="Times New Roman" w:cs="Times New Roman"/>
      <w:b/>
      <w:bCs/>
      <w:sz w:val="36"/>
      <w:szCs w:val="36"/>
      <w:lang w:eastAsia="de-CH"/>
    </w:rPr>
  </w:style>
  <w:style w:type="paragraph" w:styleId="StandardWeb">
    <w:name w:val="Normal (Web)"/>
    <w:basedOn w:val="Standard"/>
    <w:uiPriority w:val="99"/>
    <w:unhideWhenUsed/>
    <w:rsid w:val="00FC642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C6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454000">
      <w:bodyDiv w:val="1"/>
      <w:marLeft w:val="0"/>
      <w:marRight w:val="0"/>
      <w:marTop w:val="0"/>
      <w:marBottom w:val="0"/>
      <w:divBdr>
        <w:top w:val="none" w:sz="0" w:space="0" w:color="auto"/>
        <w:left w:val="none" w:sz="0" w:space="0" w:color="auto"/>
        <w:bottom w:val="none" w:sz="0" w:space="0" w:color="auto"/>
        <w:right w:val="none" w:sz="0" w:space="0" w:color="auto"/>
      </w:divBdr>
      <w:divsChild>
        <w:div w:id="1733849981">
          <w:marLeft w:val="0"/>
          <w:marRight w:val="0"/>
          <w:marTop w:val="0"/>
          <w:marBottom w:val="0"/>
          <w:divBdr>
            <w:top w:val="none" w:sz="0" w:space="0" w:color="auto"/>
            <w:left w:val="none" w:sz="0" w:space="0" w:color="auto"/>
            <w:bottom w:val="none" w:sz="0" w:space="0" w:color="auto"/>
            <w:right w:val="none" w:sz="0" w:space="0" w:color="auto"/>
          </w:divBdr>
          <w:divsChild>
            <w:div w:id="1835755063">
              <w:marLeft w:val="0"/>
              <w:marRight w:val="0"/>
              <w:marTop w:val="0"/>
              <w:marBottom w:val="0"/>
              <w:divBdr>
                <w:top w:val="none" w:sz="0" w:space="0" w:color="auto"/>
                <w:left w:val="none" w:sz="0" w:space="0" w:color="auto"/>
                <w:bottom w:val="none" w:sz="0" w:space="0" w:color="auto"/>
                <w:right w:val="none" w:sz="0" w:space="0" w:color="auto"/>
              </w:divBdr>
              <w:divsChild>
                <w:div w:id="168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2722">
          <w:marLeft w:val="0"/>
          <w:marRight w:val="0"/>
          <w:marTop w:val="0"/>
          <w:marBottom w:val="0"/>
          <w:divBdr>
            <w:top w:val="none" w:sz="0" w:space="0" w:color="auto"/>
            <w:left w:val="none" w:sz="0" w:space="0" w:color="auto"/>
            <w:bottom w:val="none" w:sz="0" w:space="0" w:color="auto"/>
            <w:right w:val="none" w:sz="0" w:space="0" w:color="auto"/>
          </w:divBdr>
          <w:divsChild>
            <w:div w:id="880366189">
              <w:marLeft w:val="0"/>
              <w:marRight w:val="0"/>
              <w:marTop w:val="0"/>
              <w:marBottom w:val="0"/>
              <w:divBdr>
                <w:top w:val="none" w:sz="0" w:space="0" w:color="auto"/>
                <w:left w:val="none" w:sz="0" w:space="0" w:color="auto"/>
                <w:bottom w:val="none" w:sz="0" w:space="0" w:color="auto"/>
                <w:right w:val="none" w:sz="0" w:space="0" w:color="auto"/>
              </w:divBdr>
              <w:divsChild>
                <w:div w:id="1410732178">
                  <w:marLeft w:val="0"/>
                  <w:marRight w:val="0"/>
                  <w:marTop w:val="0"/>
                  <w:marBottom w:val="0"/>
                  <w:divBdr>
                    <w:top w:val="none" w:sz="0" w:space="0" w:color="auto"/>
                    <w:left w:val="none" w:sz="0" w:space="0" w:color="auto"/>
                    <w:bottom w:val="none" w:sz="0" w:space="0" w:color="auto"/>
                    <w:right w:val="none" w:sz="0" w:space="0" w:color="auto"/>
                  </w:divBdr>
                  <w:divsChild>
                    <w:div w:id="1086921181">
                      <w:marLeft w:val="0"/>
                      <w:marRight w:val="0"/>
                      <w:marTop w:val="0"/>
                      <w:marBottom w:val="0"/>
                      <w:divBdr>
                        <w:top w:val="none" w:sz="0" w:space="0" w:color="auto"/>
                        <w:left w:val="none" w:sz="0" w:space="0" w:color="auto"/>
                        <w:bottom w:val="none" w:sz="0" w:space="0" w:color="auto"/>
                        <w:right w:val="none" w:sz="0" w:space="0" w:color="auto"/>
                      </w:divBdr>
                      <w:divsChild>
                        <w:div w:id="346713738">
                          <w:marLeft w:val="0"/>
                          <w:marRight w:val="0"/>
                          <w:marTop w:val="0"/>
                          <w:marBottom w:val="300"/>
                          <w:divBdr>
                            <w:top w:val="none" w:sz="0" w:space="0" w:color="auto"/>
                            <w:left w:val="none" w:sz="0" w:space="0" w:color="auto"/>
                            <w:bottom w:val="none" w:sz="0" w:space="0" w:color="auto"/>
                            <w:right w:val="none" w:sz="0" w:space="0" w:color="auto"/>
                          </w:divBdr>
                          <w:divsChild>
                            <w:div w:id="9882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ng.com/videos/search?q=entwicklung+der+coronakrise&amp;&amp;view=detail&amp;mid=9774D2FD3163EE10A0759774D2FD3163EE10A075&amp;&amp;FORM=VDRVRV" TargetMode="External"/><Relationship Id="rId18" Type="http://schemas.openxmlformats.org/officeDocument/2006/relationships/hyperlink" Target="https://www.youtube.com/watch?v=VK0XMAX-ge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ing.com/videos/search?q=bhakti+sucharit+zu+corona&amp;docid=607994355673464950&amp;mid=47B16045A396BF5D060B47B16045A396BF5D060B&amp;view=detail&amp;FORM=VIRE" TargetMode="External"/><Relationship Id="rId7" Type="http://schemas.openxmlformats.org/officeDocument/2006/relationships/settings" Target="settings.xml"/><Relationship Id="rId12" Type="http://schemas.openxmlformats.org/officeDocument/2006/relationships/hyperlink" Target="https://www.youtube.com/watch?v=9CamsctWFgY" TargetMode="External"/><Relationship Id="rId17" Type="http://schemas.openxmlformats.org/officeDocument/2006/relationships/hyperlink" Target="https://www.srf.ch/news/wirtschaft/folgen-der-corona-massnahmen-restaurants-foederalismus-in-ehren-aber-hier-geht-das-nich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rf.ch/news/schweiz/beizensterben-wegen-corona-jeder-vierte-aargauer-wirt-hat-schon-aufgegeben" TargetMode="External"/><Relationship Id="rId20" Type="http://schemas.openxmlformats.org/officeDocument/2006/relationships/hyperlink" Target="https://www.youtube.com/watch?v=Ilq9NKaNK0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ssen-ist-relevant.de/vortrage/paul-schreyer-pandemie-planspiele-vorbereitung-einer-neuen-aera/?fbclid=IwAR3Vw9SSwtyrGStxenQtw-HlCSMIdVv9VvcWK2NFT-jA1erG1L_t0pqpl58" TargetMode="External"/><Relationship Id="rId24" Type="http://schemas.openxmlformats.org/officeDocument/2006/relationships/hyperlink" Target="https://www.geo.de/magazine/geo-epoche-edition/15022-rtkl-geo-epoche-edition-nr15-van-gogh-und-seine-zeit" TargetMode="External"/><Relationship Id="rId5" Type="http://schemas.openxmlformats.org/officeDocument/2006/relationships/numbering" Target="numbering.xml"/><Relationship Id="rId15" Type="http://schemas.openxmlformats.org/officeDocument/2006/relationships/hyperlink" Target="https://www.srf.ch/news/schweiz/jugendliche-in-der-pandemie-die-isolierte-jugend-ich-habe-jetzt-einen-biederen-lebensstil?wt_mc_o=srf.share.app.srf-app.unknown" TargetMode="External"/><Relationship Id="rId23" Type="http://schemas.openxmlformats.org/officeDocument/2006/relationships/hyperlink" Target="https://www.youtube.com/watch?v=3duErFbfFM0" TargetMode="External"/><Relationship Id="rId10" Type="http://schemas.openxmlformats.org/officeDocument/2006/relationships/endnotes" Target="endnotes.xml"/><Relationship Id="rId19" Type="http://schemas.openxmlformats.org/officeDocument/2006/relationships/hyperlink" Target="https://www.youtube.com/watch?v=YWOLsC31gr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ng.com/videos/search?q=entwicklung+der+coronakrise&amp;&amp;view=detail&amp;mid=61E12F931B095AC4A7B261E12F931B095AC4A7B2&amp;&amp;FORM=VDRVRV" TargetMode="External"/><Relationship Id="rId22" Type="http://schemas.openxmlformats.org/officeDocument/2006/relationships/hyperlink" Target="https://www.swr3.de/aktuell/faktencheck-sucharit-bhakdi-corona-impfung-100.html"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475F851D4BA44825DFDFA2E8F0920" ma:contentTypeVersion="13" ma:contentTypeDescription="Create a new document." ma:contentTypeScope="" ma:versionID="0849831ae94e5b49081152a291ab31d1">
  <xsd:schema xmlns:xsd="http://www.w3.org/2001/XMLSchema" xmlns:xs="http://www.w3.org/2001/XMLSchema" xmlns:p="http://schemas.microsoft.com/office/2006/metadata/properties" xmlns:ns3="b3c21b34-3664-42af-b5ff-c83fd70ec35f" xmlns:ns4="0b5766ae-7968-4046-8ffb-52452e6bc39f" targetNamespace="http://schemas.microsoft.com/office/2006/metadata/properties" ma:root="true" ma:fieldsID="577f3ed6031395d08be0ceebd6dda85f" ns3:_="" ns4:_="">
    <xsd:import namespace="b3c21b34-3664-42af-b5ff-c83fd70ec35f"/>
    <xsd:import namespace="0b5766ae-7968-4046-8ffb-52452e6bc3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1b34-3664-42af-b5ff-c83fd70e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766ae-7968-4046-8ffb-52452e6bc3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FF09-F323-43C0-8006-2BF00EA36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1b34-3664-42af-b5ff-c83fd70ec35f"/>
    <ds:schemaRef ds:uri="0b5766ae-7968-4046-8ffb-52452e6bc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FD86A-EDF0-4D4C-AB9F-F8D2800545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1EC4A-2506-4DB7-B6E5-AB20F5A14866}">
  <ds:schemaRefs>
    <ds:schemaRef ds:uri="http://schemas.microsoft.com/sharepoint/v3/contenttype/forms"/>
  </ds:schemaRefs>
</ds:datastoreItem>
</file>

<file path=customXml/itemProps4.xml><?xml version="1.0" encoding="utf-8"?>
<ds:datastoreItem xmlns:ds="http://schemas.openxmlformats.org/officeDocument/2006/customXml" ds:itemID="{28861E9D-2F0D-4E4F-8EE5-4A173ABF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1771</Words>
  <Characters>11160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Ramona Jecker</cp:lastModifiedBy>
  <cp:revision>19</cp:revision>
  <dcterms:created xsi:type="dcterms:W3CDTF">2021-02-14T17:13:00Z</dcterms:created>
  <dcterms:modified xsi:type="dcterms:W3CDTF">2021-02-25T14:10:00Z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0x010100305475F851D4BA44825DFDFA2E8F0920</vt:lpwstr>
  </property>
</Properties>
</file>