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CD96" w14:textId="77777777" w:rsidR="00151EBC" w:rsidRDefault="00151EBC">
      <w:pPr>
        <w:rPr>
          <w:b/>
          <w:bCs/>
        </w:rPr>
      </w:pPr>
    </w:p>
    <w:p w14:paraId="256C7B56" w14:textId="3F239E11" w:rsidR="00694339" w:rsidRDefault="00863EDD">
      <w:pPr>
        <w:rPr>
          <w:b/>
          <w:bCs/>
        </w:rPr>
      </w:pPr>
      <w:r>
        <w:rPr>
          <w:b/>
          <w:bCs/>
        </w:rPr>
        <w:t xml:space="preserve">Feinplanung DL </w:t>
      </w:r>
      <w:r w:rsidR="00B515AB">
        <w:rPr>
          <w:b/>
          <w:bCs/>
        </w:rPr>
        <w:t>1</w:t>
      </w:r>
    </w:p>
    <w:p w14:paraId="069EF457" w14:textId="35F419C0" w:rsidR="001E5444" w:rsidRPr="00694339" w:rsidRDefault="00490C29">
      <w:pPr>
        <w:rPr>
          <w:b/>
          <w:bCs/>
        </w:rPr>
      </w:pPr>
      <w:r>
        <w:rPr>
          <w:b/>
          <w:bCs/>
        </w:rPr>
        <w:t>Ziele:</w:t>
      </w:r>
      <w:r w:rsidR="00D20DF4">
        <w:rPr>
          <w:b/>
          <w:bCs/>
        </w:rPr>
        <w:t xml:space="preserve"> </w:t>
      </w:r>
      <w:r w:rsidR="00D20DF4" w:rsidRPr="004A59E2">
        <w:t>Schülerinnen und Schüler</w:t>
      </w:r>
      <w:r w:rsidR="007E5DBA">
        <w:t>…</w:t>
      </w:r>
      <w:r w:rsidR="00D20DF4" w:rsidRPr="004A59E2">
        <w:t xml:space="preserve"> </w:t>
      </w:r>
      <w:r w:rsidRPr="004A59E2">
        <w:t xml:space="preserve"> </w:t>
      </w:r>
      <w:r w:rsidR="001E5444">
        <w:rPr>
          <w:b/>
          <w:bCs/>
        </w:rPr>
        <w:br/>
      </w:r>
      <w:r w:rsidR="0090098E">
        <w:t>-</w:t>
      </w:r>
      <w:r w:rsidR="00967555">
        <w:t xml:space="preserve"> </w:t>
      </w:r>
      <w:r w:rsidR="00C26E6C">
        <w:t>reflektieren die gemischten Hautfarben.</w:t>
      </w:r>
      <w:r w:rsidR="001E5444">
        <w:br/>
        <w:t xml:space="preserve">- </w:t>
      </w:r>
      <w:r w:rsidR="00C26E6C">
        <w:t>lernen versch. Farbenlehren kennen.</w:t>
      </w:r>
      <w:r w:rsidR="009E6567">
        <w:br/>
        <w:t>-</w:t>
      </w:r>
      <w:r w:rsidR="00C26E6C">
        <w:t>wenden neu dazu Gelerntes beim Mischen an.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621"/>
        <w:gridCol w:w="3202"/>
        <w:gridCol w:w="2901"/>
        <w:gridCol w:w="1921"/>
        <w:gridCol w:w="706"/>
      </w:tblGrid>
      <w:tr w:rsidR="00B515AB" w14:paraId="5A9049F1" w14:textId="77777777" w:rsidTr="00B515AB">
        <w:tc>
          <w:tcPr>
            <w:tcW w:w="621" w:type="dxa"/>
          </w:tcPr>
          <w:p w14:paraId="0D5DD75A" w14:textId="40C8D086" w:rsidR="004F6644" w:rsidRDefault="004F6644">
            <w:r>
              <w:t>Zeit</w:t>
            </w:r>
          </w:p>
        </w:tc>
        <w:tc>
          <w:tcPr>
            <w:tcW w:w="3202" w:type="dxa"/>
          </w:tcPr>
          <w:p w14:paraId="314BCA10" w14:textId="0C6635F5" w:rsidR="004F6644" w:rsidRDefault="004F6644">
            <w:r>
              <w:t>Vorgehen</w:t>
            </w:r>
          </w:p>
        </w:tc>
        <w:tc>
          <w:tcPr>
            <w:tcW w:w="2901" w:type="dxa"/>
          </w:tcPr>
          <w:p w14:paraId="43938361" w14:textId="79C9C3A3" w:rsidR="004F6644" w:rsidRDefault="004F6644" w:rsidP="004F6644">
            <w:r>
              <w:t>Absicht (Ziel)</w:t>
            </w:r>
          </w:p>
        </w:tc>
        <w:tc>
          <w:tcPr>
            <w:tcW w:w="1921" w:type="dxa"/>
          </w:tcPr>
          <w:p w14:paraId="0D240997" w14:textId="107490B5" w:rsidR="004F6644" w:rsidRDefault="004F6644">
            <w:r>
              <w:t>Material</w:t>
            </w:r>
          </w:p>
        </w:tc>
        <w:tc>
          <w:tcPr>
            <w:tcW w:w="706" w:type="dxa"/>
          </w:tcPr>
          <w:p w14:paraId="3A90A82B" w14:textId="3D753D49" w:rsidR="004F6644" w:rsidRDefault="004F6644">
            <w:r>
              <w:t>Form</w:t>
            </w:r>
          </w:p>
        </w:tc>
      </w:tr>
      <w:tr w:rsidR="00B515AB" w14:paraId="544983E9" w14:textId="77777777" w:rsidTr="00B515AB">
        <w:trPr>
          <w:trHeight w:val="1490"/>
        </w:trPr>
        <w:tc>
          <w:tcPr>
            <w:tcW w:w="621" w:type="dxa"/>
          </w:tcPr>
          <w:p w14:paraId="09899859" w14:textId="450544B1" w:rsidR="004F6644" w:rsidRDefault="004F6644"/>
        </w:tc>
        <w:tc>
          <w:tcPr>
            <w:tcW w:w="3202" w:type="dxa"/>
          </w:tcPr>
          <w:p w14:paraId="773DA6C6" w14:textId="2A516DBC" w:rsidR="00EF28C6" w:rsidRDefault="004D6D29" w:rsidP="002D4400">
            <w:pPr>
              <w:rPr>
                <w:b/>
                <w:bCs/>
              </w:rPr>
            </w:pPr>
            <w:r>
              <w:rPr>
                <w:b/>
                <w:bCs/>
              </w:rPr>
              <w:t>Begrüssung</w:t>
            </w:r>
            <w:r w:rsidR="00B515AB">
              <w:rPr>
                <w:b/>
                <w:bCs/>
              </w:rPr>
              <w:t>/Kennenlernen</w:t>
            </w:r>
            <w:r w:rsidR="00C26E6C">
              <w:rPr>
                <w:b/>
                <w:bCs/>
              </w:rPr>
              <w:t xml:space="preserve"> 10’</w:t>
            </w:r>
          </w:p>
          <w:p w14:paraId="6C7197F6" w14:textId="676BD670" w:rsidR="00B515AB" w:rsidRPr="00B515AB" w:rsidRDefault="00B515AB" w:rsidP="002D4400">
            <w:r>
              <w:t>Ich stelle mich vor und bitte die Klasse, sich mit der Hautfarbenaufgabe von letzter Woche vorzustellen. (Name, was war schwierig? Erkenntnisse? Welche Farben verwendet?)</w:t>
            </w:r>
          </w:p>
        </w:tc>
        <w:tc>
          <w:tcPr>
            <w:tcW w:w="2901" w:type="dxa"/>
          </w:tcPr>
          <w:p w14:paraId="31D5093C" w14:textId="77777777" w:rsidR="005C2FEB" w:rsidRDefault="00B515AB" w:rsidP="00B515AB">
            <w:r>
              <w:t>Gegenseitiges Kennenlernen</w:t>
            </w:r>
          </w:p>
          <w:p w14:paraId="5CDFAA68" w14:textId="439D462A" w:rsidR="00B515AB" w:rsidRDefault="00B515AB" w:rsidP="00B515AB">
            <w:r>
              <w:t>Übung letzte Woche anknüpfen und reflektieren</w:t>
            </w:r>
          </w:p>
        </w:tc>
        <w:tc>
          <w:tcPr>
            <w:tcW w:w="1921" w:type="dxa"/>
          </w:tcPr>
          <w:p w14:paraId="0B99434F" w14:textId="39D5C7C7" w:rsidR="009E6567" w:rsidRDefault="00B515AB" w:rsidP="00B515AB">
            <w:r>
              <w:t>Farbenmischungen letzter Woche</w:t>
            </w:r>
          </w:p>
        </w:tc>
        <w:tc>
          <w:tcPr>
            <w:tcW w:w="706" w:type="dxa"/>
          </w:tcPr>
          <w:p w14:paraId="11B7D3EA" w14:textId="6283A46A" w:rsidR="004F6644" w:rsidRDefault="00FD1D7E">
            <w:r>
              <w:t>PL</w:t>
            </w:r>
          </w:p>
        </w:tc>
      </w:tr>
      <w:tr w:rsidR="00B515AB" w14:paraId="0CC4BA61" w14:textId="77777777" w:rsidTr="00B515AB">
        <w:trPr>
          <w:trHeight w:val="1136"/>
        </w:trPr>
        <w:tc>
          <w:tcPr>
            <w:tcW w:w="621" w:type="dxa"/>
          </w:tcPr>
          <w:p w14:paraId="4BC44D89" w14:textId="7629237F" w:rsidR="004F6644" w:rsidRDefault="004F6644"/>
        </w:tc>
        <w:tc>
          <w:tcPr>
            <w:tcW w:w="3202" w:type="dxa"/>
          </w:tcPr>
          <w:p w14:paraId="23565B90" w14:textId="12CCA7D5" w:rsidR="009E6567" w:rsidRPr="00D8165A" w:rsidRDefault="00B515AB" w:rsidP="00196A0C">
            <w:r w:rsidRPr="00C26E6C">
              <w:rPr>
                <w:b/>
                <w:bCs/>
              </w:rPr>
              <w:t>Überleitung:</w:t>
            </w:r>
            <w:r>
              <w:t xml:space="preserve"> intuitiv ans Thema Farben mischen rangegangen, dazu gibt es verschiedene Farbtheorien (Farbenlehre)</w:t>
            </w:r>
          </w:p>
        </w:tc>
        <w:tc>
          <w:tcPr>
            <w:tcW w:w="2901" w:type="dxa"/>
          </w:tcPr>
          <w:p w14:paraId="68285322" w14:textId="77777777" w:rsidR="00EF28C6" w:rsidRDefault="00B515AB" w:rsidP="005C2FEB">
            <w:proofErr w:type="spellStart"/>
            <w:r>
              <w:t>SuS</w:t>
            </w:r>
            <w:proofErr w:type="spellEnd"/>
            <w:r>
              <w:t xml:space="preserve"> da abholen, wo sie stehen und an die Theorie heranführen: Verständnis</w:t>
            </w:r>
          </w:p>
          <w:p w14:paraId="43035597" w14:textId="31CEDE06" w:rsidR="00B515AB" w:rsidRDefault="00B515AB" w:rsidP="005C2FEB"/>
        </w:tc>
        <w:tc>
          <w:tcPr>
            <w:tcW w:w="1921" w:type="dxa"/>
            <w:tcBorders>
              <w:bottom w:val="single" w:sz="4" w:space="0" w:color="auto"/>
            </w:tcBorders>
          </w:tcPr>
          <w:p w14:paraId="71F7571F" w14:textId="01AB2EAE" w:rsidR="005C2FEB" w:rsidRDefault="00B515AB" w:rsidP="00CD2F28">
            <w:r>
              <w:t>/</w:t>
            </w:r>
          </w:p>
        </w:tc>
        <w:tc>
          <w:tcPr>
            <w:tcW w:w="706" w:type="dxa"/>
          </w:tcPr>
          <w:p w14:paraId="38D6353A" w14:textId="67D7A812" w:rsidR="004F6644" w:rsidRDefault="00C26E6C">
            <w:r>
              <w:t>PL</w:t>
            </w:r>
          </w:p>
        </w:tc>
      </w:tr>
      <w:tr w:rsidR="00B515AB" w14:paraId="6B6177E1" w14:textId="77777777" w:rsidTr="00B515AB">
        <w:trPr>
          <w:trHeight w:val="1619"/>
        </w:trPr>
        <w:tc>
          <w:tcPr>
            <w:tcW w:w="621" w:type="dxa"/>
            <w:tcBorders>
              <w:bottom w:val="single" w:sz="4" w:space="0" w:color="auto"/>
            </w:tcBorders>
          </w:tcPr>
          <w:p w14:paraId="12356B03" w14:textId="2343C03E" w:rsidR="00123DB4" w:rsidRDefault="00123DB4" w:rsidP="001A28B1"/>
        </w:tc>
        <w:tc>
          <w:tcPr>
            <w:tcW w:w="3202" w:type="dxa"/>
            <w:tcBorders>
              <w:bottom w:val="single" w:sz="4" w:space="0" w:color="auto"/>
            </w:tcBorders>
          </w:tcPr>
          <w:p w14:paraId="56FBA850" w14:textId="1AC5F6CA" w:rsidR="009E6567" w:rsidRPr="00B515AB" w:rsidRDefault="00B515AB" w:rsidP="0090098E">
            <w:pPr>
              <w:rPr>
                <w:b/>
                <w:bCs/>
              </w:rPr>
            </w:pPr>
            <w:r w:rsidRPr="00B515AB">
              <w:rPr>
                <w:b/>
                <w:bCs/>
              </w:rPr>
              <w:t>Input Farbenlehre</w:t>
            </w:r>
            <w:r w:rsidR="00C26E6C">
              <w:rPr>
                <w:b/>
                <w:bCs/>
              </w:rPr>
              <w:t xml:space="preserve"> 10’</w:t>
            </w:r>
          </w:p>
          <w:p w14:paraId="1ECD4F6F" w14:textId="77777777" w:rsidR="00B515AB" w:rsidRDefault="00B515AB" w:rsidP="0090098E">
            <w:r>
              <w:t>Vorstellen von drei Farbkreisen (Goethe, Itten und Küppers), Goethe nur ganz kurz und erwähnen, dass es noch weitere gibt, diese drei aber die wichtigsten sind</w:t>
            </w:r>
          </w:p>
          <w:p w14:paraId="32870D4F" w14:textId="77777777" w:rsidR="00B515AB" w:rsidRDefault="00B515AB" w:rsidP="0090098E">
            <w:r>
              <w:t>Erklären von Ittens und Küppers Farbenlehre, danach jeweils Kritik daran</w:t>
            </w:r>
          </w:p>
          <w:p w14:paraId="46991E6E" w14:textId="77777777" w:rsidR="00B515AB" w:rsidRDefault="00B515AB" w:rsidP="0090098E">
            <w:r>
              <w:t>Warum dennoch wichtig für uns?</w:t>
            </w:r>
          </w:p>
          <w:p w14:paraId="26571F58" w14:textId="24F7843F" w:rsidR="00B515AB" w:rsidRPr="005C2FEB" w:rsidRDefault="00B515AB" w:rsidP="0090098E"/>
        </w:tc>
        <w:tc>
          <w:tcPr>
            <w:tcW w:w="2901" w:type="dxa"/>
            <w:tcBorders>
              <w:bottom w:val="single" w:sz="4" w:space="0" w:color="auto"/>
            </w:tcBorders>
          </w:tcPr>
          <w:p w14:paraId="775A30DB" w14:textId="4001F0B7" w:rsidR="008E5E46" w:rsidRDefault="00B515AB" w:rsidP="001A28B1">
            <w:r>
              <w:t>Überblick über das Thema Farbenlehre bekommen, verstehen, mitnehmen für die Farbmischung und Bildkomposition/Bildbetrachtung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5A11431C" w14:textId="1637B614" w:rsidR="009E6567" w:rsidRDefault="00B515AB" w:rsidP="00B515AB">
            <w:proofErr w:type="spellStart"/>
            <w:r>
              <w:t>Beamer</w:t>
            </w:r>
            <w:proofErr w:type="spellEnd"/>
            <w:r>
              <w:t>/Laptop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3486542" w14:textId="6AC26F31" w:rsidR="001A28B1" w:rsidRDefault="00967555" w:rsidP="001A28B1">
            <w:r>
              <w:t>PL</w:t>
            </w:r>
          </w:p>
        </w:tc>
      </w:tr>
      <w:tr w:rsidR="00B515AB" w14:paraId="3777197F" w14:textId="77777777" w:rsidTr="00B515AB">
        <w:trPr>
          <w:trHeight w:val="935"/>
        </w:trPr>
        <w:tc>
          <w:tcPr>
            <w:tcW w:w="621" w:type="dxa"/>
          </w:tcPr>
          <w:p w14:paraId="46117673" w14:textId="2A81D9BE" w:rsidR="004F6644" w:rsidRDefault="004F6644"/>
        </w:tc>
        <w:tc>
          <w:tcPr>
            <w:tcW w:w="3202" w:type="dxa"/>
          </w:tcPr>
          <w:p w14:paraId="5F2467E7" w14:textId="64CA2DB6" w:rsidR="0063425D" w:rsidRPr="00CC25F2" w:rsidRDefault="00B515AB" w:rsidP="005C2FEB">
            <w:pPr>
              <w:rPr>
                <w:b/>
                <w:bCs/>
              </w:rPr>
            </w:pPr>
            <w:r w:rsidRPr="00CC25F2">
              <w:rPr>
                <w:b/>
                <w:bCs/>
              </w:rPr>
              <w:t>Vorübung 2</w:t>
            </w:r>
            <w:r w:rsidR="00C26E6C">
              <w:rPr>
                <w:b/>
                <w:bCs/>
              </w:rPr>
              <w:t xml:space="preserve"> 30’</w:t>
            </w:r>
          </w:p>
          <w:p w14:paraId="072AB92A" w14:textId="44F442C8" w:rsidR="00B515AB" w:rsidRDefault="00B515AB" w:rsidP="005C2FEB">
            <w:proofErr w:type="spellStart"/>
            <w:r>
              <w:t>SuS</w:t>
            </w:r>
            <w:proofErr w:type="spellEnd"/>
            <w:r>
              <w:t xml:space="preserve"> nummerieren auf 3. </w:t>
            </w:r>
            <w:r w:rsidR="00CC25F2">
              <w:t>Sie übernehmen je eine Sekundärfarbe nach Itten.</w:t>
            </w:r>
          </w:p>
          <w:p w14:paraId="2EAD285F" w14:textId="69F4907B" w:rsidR="00B515AB" w:rsidRPr="00CC25F2" w:rsidRDefault="00B515AB" w:rsidP="005C2FEB">
            <w:pPr>
              <w:rPr>
                <w:color w:val="FFC000"/>
              </w:rPr>
            </w:pPr>
            <w:r w:rsidRPr="00CC25F2">
              <w:rPr>
                <w:color w:val="FFC000"/>
              </w:rPr>
              <w:t xml:space="preserve">1: Farben mischen </w:t>
            </w:r>
            <w:r w:rsidR="00CC25F2" w:rsidRPr="00CC25F2">
              <w:rPr>
                <w:color w:val="FFC000"/>
              </w:rPr>
              <w:t>G</w:t>
            </w:r>
            <w:r w:rsidRPr="00CC25F2">
              <w:rPr>
                <w:color w:val="FFC000"/>
              </w:rPr>
              <w:t>elb</w:t>
            </w:r>
            <w:r w:rsidR="00CC25F2" w:rsidRPr="00CC25F2">
              <w:rPr>
                <w:color w:val="FFC000"/>
              </w:rPr>
              <w:t>-R</w:t>
            </w:r>
            <w:r w:rsidRPr="00CC25F2">
              <w:rPr>
                <w:color w:val="FFC000"/>
              </w:rPr>
              <w:t>ot</w:t>
            </w:r>
          </w:p>
          <w:p w14:paraId="737EB181" w14:textId="509D2F2D" w:rsidR="00B515AB" w:rsidRPr="00CC25F2" w:rsidRDefault="00B515AB" w:rsidP="005C2FEB">
            <w:pPr>
              <w:rPr>
                <w:color w:val="7030A0"/>
              </w:rPr>
            </w:pPr>
            <w:r w:rsidRPr="00CC25F2">
              <w:rPr>
                <w:color w:val="7030A0"/>
              </w:rPr>
              <w:t xml:space="preserve">2: Farben mischen </w:t>
            </w:r>
            <w:r w:rsidR="00CC25F2" w:rsidRPr="00CC25F2">
              <w:rPr>
                <w:color w:val="7030A0"/>
              </w:rPr>
              <w:t>Rot-Blau</w:t>
            </w:r>
          </w:p>
          <w:p w14:paraId="722ED993" w14:textId="26B0B718" w:rsidR="00B515AB" w:rsidRDefault="00B515AB" w:rsidP="005C2FEB">
            <w:r w:rsidRPr="00CC25F2">
              <w:rPr>
                <w:color w:val="538135" w:themeColor="accent6" w:themeShade="BF"/>
              </w:rPr>
              <w:t xml:space="preserve">3: Farben mischen </w:t>
            </w:r>
            <w:r w:rsidR="00CC25F2" w:rsidRPr="00CC25F2">
              <w:rPr>
                <w:color w:val="538135" w:themeColor="accent6" w:themeShade="BF"/>
              </w:rPr>
              <w:t>Blau-Gelb</w:t>
            </w:r>
          </w:p>
        </w:tc>
        <w:tc>
          <w:tcPr>
            <w:tcW w:w="2901" w:type="dxa"/>
          </w:tcPr>
          <w:p w14:paraId="25DCCD32" w14:textId="77777777" w:rsidR="00B348D7" w:rsidRDefault="00CC25F2" w:rsidP="005C2FEB">
            <w:r>
              <w:t>Theorie erfahrbar machen, ausprobieren (Welche Farben bekommt man, mit welchen Mischverhältnissen?)</w:t>
            </w:r>
          </w:p>
          <w:p w14:paraId="495B17DC" w14:textId="77777777" w:rsidR="00CC25F2" w:rsidRDefault="00CC25F2" w:rsidP="005C2FEB">
            <w:r>
              <w:t>Direkt ins Heft: Kurze Notizen</w:t>
            </w:r>
          </w:p>
          <w:p w14:paraId="0A5DE167" w14:textId="374E13D1" w:rsidR="00CC25F2" w:rsidRDefault="00CC25F2" w:rsidP="005C2FEB"/>
        </w:tc>
        <w:tc>
          <w:tcPr>
            <w:tcW w:w="1921" w:type="dxa"/>
            <w:tcBorders>
              <w:top w:val="nil"/>
            </w:tcBorders>
          </w:tcPr>
          <w:p w14:paraId="4E9CEFC7" w14:textId="2C32E37E" w:rsidR="008E5E46" w:rsidRDefault="00CC25F2">
            <w:r>
              <w:t>Acrylfarben, Pinsel, Wasser, Hefte, Zeichnungspapier Trocknungspapier</w:t>
            </w:r>
          </w:p>
        </w:tc>
        <w:tc>
          <w:tcPr>
            <w:tcW w:w="706" w:type="dxa"/>
          </w:tcPr>
          <w:p w14:paraId="75A78A71" w14:textId="6BECCA00" w:rsidR="004F6644" w:rsidRDefault="00161FE9">
            <w:r>
              <w:t>EA</w:t>
            </w:r>
          </w:p>
        </w:tc>
      </w:tr>
      <w:tr w:rsidR="00B515AB" w14:paraId="6DE8ED3E" w14:textId="77777777" w:rsidTr="00B515AB">
        <w:trPr>
          <w:trHeight w:val="109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0CDC572B" w14:textId="528B1CC6" w:rsidR="0063425D" w:rsidRDefault="0063425D" w:rsidP="007D45AE"/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14:paraId="6C3D6A47" w14:textId="344A0DD1" w:rsidR="00CC25F2" w:rsidRDefault="00CC25F2" w:rsidP="00953DF1">
            <w:r w:rsidRPr="00C26E6C">
              <w:rPr>
                <w:b/>
                <w:bCs/>
              </w:rPr>
              <w:t>Rundgang</w:t>
            </w:r>
            <w:r w:rsidR="00C26E6C">
              <w:t xml:space="preserve"> </w:t>
            </w:r>
            <w:r w:rsidR="00C26E6C" w:rsidRPr="00C26E6C">
              <w:rPr>
                <w:b/>
                <w:bCs/>
              </w:rPr>
              <w:t>5’</w:t>
            </w:r>
            <w:r w:rsidRPr="00C26E6C">
              <w:rPr>
                <w:b/>
                <w:bCs/>
              </w:rPr>
              <w:t>:</w:t>
            </w:r>
            <w:r>
              <w:t xml:space="preserve"> andere Hefte anschauen, Unterschiede? Verschiedene Farbtöne (orange ist nicht gleich orange)</w:t>
            </w:r>
          </w:p>
          <w:p w14:paraId="7C08B3CE" w14:textId="46E6549B" w:rsidR="00C26E6C" w:rsidRPr="00165704" w:rsidRDefault="00C26E6C" w:rsidP="00C26E6C"/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74E6E5F6" w14:textId="2DB6781E" w:rsidR="007D45AE" w:rsidRDefault="00C26E6C" w:rsidP="00B348D7">
            <w:r>
              <w:t>Wie haben es die anderen gelöst? Was für verschiedene Farbtöne sind entstanden?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14:paraId="5910FF95" w14:textId="0469981C" w:rsidR="00940035" w:rsidRDefault="00940035" w:rsidP="00953DF1"/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C29E2A6" w14:textId="169BB7E7" w:rsidR="007D45AE" w:rsidRDefault="00AA42CB" w:rsidP="007D45AE">
            <w:r>
              <w:t>PL</w:t>
            </w:r>
          </w:p>
        </w:tc>
      </w:tr>
      <w:tr w:rsidR="00C26E6C" w14:paraId="00651598" w14:textId="77777777" w:rsidTr="00B515AB">
        <w:trPr>
          <w:trHeight w:val="109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2E5BF8C2" w14:textId="77777777" w:rsidR="00C26E6C" w:rsidRDefault="00C26E6C" w:rsidP="007D45AE"/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14:paraId="17BBF3E7" w14:textId="2877B83F" w:rsidR="00C26E6C" w:rsidRDefault="00C26E6C" w:rsidP="00953DF1">
            <w:pPr>
              <w:rPr>
                <w:b/>
                <w:bCs/>
              </w:rPr>
            </w:pPr>
            <w:r>
              <w:rPr>
                <w:b/>
                <w:bCs/>
              </w:rPr>
              <w:t>Farbkreis nachmischen 25’</w:t>
            </w:r>
          </w:p>
          <w:p w14:paraId="1962F303" w14:textId="7FE25F45" w:rsidR="00C26E6C" w:rsidRPr="00C26E6C" w:rsidRDefault="00C26E6C" w:rsidP="00953DF1">
            <w:proofErr w:type="spellStart"/>
            <w:r>
              <w:t>SuS</w:t>
            </w:r>
            <w:proofErr w:type="spellEnd"/>
            <w:r>
              <w:t xml:space="preserve"> mischen selbständig ihre Farbkreise nach und kleben sie am Schluss ins Heft.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041166FA" w14:textId="644F30CE" w:rsidR="00C26E6C" w:rsidRDefault="00C26E6C" w:rsidP="00B348D7">
            <w:proofErr w:type="spellStart"/>
            <w:r>
              <w:t>SuS</w:t>
            </w:r>
            <w:proofErr w:type="spellEnd"/>
            <w:r>
              <w:t xml:space="preserve"> wenden das Gelernte aus dem Input an und mischen einmal alle Farben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14:paraId="2AA830BB" w14:textId="5ECD6DB5" w:rsidR="00C26E6C" w:rsidRDefault="00C26E6C" w:rsidP="00953DF1">
            <w:r>
              <w:t>Acrylfarben, Pinsel, Wasser, Vorlagen des Farbkreises Trocknungspapier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1623A59" w14:textId="52BDFD9C" w:rsidR="00C26E6C" w:rsidRDefault="00C26E6C" w:rsidP="007D45AE">
            <w:r>
              <w:t>E</w:t>
            </w:r>
          </w:p>
        </w:tc>
      </w:tr>
    </w:tbl>
    <w:p w14:paraId="64356FED" w14:textId="152A595B" w:rsidR="00D50625" w:rsidRDefault="00D50625" w:rsidP="008E5E46"/>
    <w:p w14:paraId="690CE298" w14:textId="5757A16A" w:rsidR="00B515AB" w:rsidRDefault="00B515AB" w:rsidP="00B515AB"/>
    <w:sectPr w:rsidR="00B515A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C02CE" w14:textId="77777777" w:rsidR="00F428BD" w:rsidRDefault="00F428BD" w:rsidP="00863EDD">
      <w:pPr>
        <w:spacing w:after="0" w:line="240" w:lineRule="auto"/>
      </w:pPr>
      <w:r>
        <w:separator/>
      </w:r>
    </w:p>
  </w:endnote>
  <w:endnote w:type="continuationSeparator" w:id="0">
    <w:p w14:paraId="54E79976" w14:textId="77777777" w:rsidR="00F428BD" w:rsidRDefault="00F428BD" w:rsidP="0086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25DBC" w14:textId="77777777" w:rsidR="00F428BD" w:rsidRDefault="00F428BD" w:rsidP="00863EDD">
      <w:pPr>
        <w:spacing w:after="0" w:line="240" w:lineRule="auto"/>
      </w:pPr>
      <w:r>
        <w:separator/>
      </w:r>
    </w:p>
  </w:footnote>
  <w:footnote w:type="continuationSeparator" w:id="0">
    <w:p w14:paraId="5A8F6893" w14:textId="77777777" w:rsidR="00F428BD" w:rsidRDefault="00F428BD" w:rsidP="0086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C5BC" w14:textId="65B47C0D" w:rsidR="00863EDD" w:rsidRDefault="00863EDD">
    <w:pPr>
      <w:pStyle w:val="Kopfzeile"/>
    </w:pPr>
    <w:r>
      <w:t>Praktikum 202</w:t>
    </w:r>
    <w:r w:rsidR="00B515AB">
      <w:t>1</w:t>
    </w:r>
    <w:r>
      <w:t xml:space="preserve"> bei </w:t>
    </w:r>
    <w:r w:rsidR="00B515AB">
      <w:t xml:space="preserve">Lotta </w:t>
    </w:r>
    <w:proofErr w:type="spellStart"/>
    <w:r w:rsidR="00B515AB">
      <w:t>Gadola</w:t>
    </w:r>
    <w:proofErr w:type="spellEnd"/>
    <w:r>
      <w:ptab w:relativeTo="margin" w:alignment="center" w:leader="none"/>
    </w:r>
    <w:r>
      <w:t xml:space="preserve">Klasse </w:t>
    </w:r>
    <w:r w:rsidR="00B515AB">
      <w:t>1A/B</w:t>
    </w:r>
    <w:r>
      <w:ptab w:relativeTo="margin" w:alignment="right" w:leader="none"/>
    </w:r>
    <w:r>
      <w:t>Romana Jeker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D72C5"/>
    <w:multiLevelType w:val="hybridMultilevel"/>
    <w:tmpl w:val="0A325C98"/>
    <w:lvl w:ilvl="0" w:tplc="0C5A5BB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20721"/>
    <w:multiLevelType w:val="hybridMultilevel"/>
    <w:tmpl w:val="5BDA41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DD"/>
    <w:rsid w:val="000152FE"/>
    <w:rsid w:val="00015FAA"/>
    <w:rsid w:val="0003683A"/>
    <w:rsid w:val="00076C34"/>
    <w:rsid w:val="00096E4C"/>
    <w:rsid w:val="000A55B3"/>
    <w:rsid w:val="000B1233"/>
    <w:rsid w:val="000D1965"/>
    <w:rsid w:val="000E1FB8"/>
    <w:rsid w:val="001213B3"/>
    <w:rsid w:val="00123DB4"/>
    <w:rsid w:val="00151EBC"/>
    <w:rsid w:val="001539D2"/>
    <w:rsid w:val="00161FE9"/>
    <w:rsid w:val="00165704"/>
    <w:rsid w:val="00186C2C"/>
    <w:rsid w:val="00196A0C"/>
    <w:rsid w:val="001A28B1"/>
    <w:rsid w:val="001A4F6E"/>
    <w:rsid w:val="001B41A2"/>
    <w:rsid w:val="001D1ABD"/>
    <w:rsid w:val="001D6C67"/>
    <w:rsid w:val="001D73C5"/>
    <w:rsid w:val="001E5444"/>
    <w:rsid w:val="001F0EF7"/>
    <w:rsid w:val="001F3F1D"/>
    <w:rsid w:val="001F7456"/>
    <w:rsid w:val="00206909"/>
    <w:rsid w:val="00217DE9"/>
    <w:rsid w:val="0026553E"/>
    <w:rsid w:val="002709C1"/>
    <w:rsid w:val="00277449"/>
    <w:rsid w:val="0027751E"/>
    <w:rsid w:val="002B3595"/>
    <w:rsid w:val="002D4400"/>
    <w:rsid w:val="002D76DC"/>
    <w:rsid w:val="00301A97"/>
    <w:rsid w:val="003109E1"/>
    <w:rsid w:val="00313E30"/>
    <w:rsid w:val="00322064"/>
    <w:rsid w:val="003545FB"/>
    <w:rsid w:val="00355D00"/>
    <w:rsid w:val="00357EFD"/>
    <w:rsid w:val="00376E83"/>
    <w:rsid w:val="00377F7D"/>
    <w:rsid w:val="0038166E"/>
    <w:rsid w:val="003A3DF7"/>
    <w:rsid w:val="003C204E"/>
    <w:rsid w:val="003C49CB"/>
    <w:rsid w:val="003D0B2E"/>
    <w:rsid w:val="003F3675"/>
    <w:rsid w:val="003F759F"/>
    <w:rsid w:val="00423CB9"/>
    <w:rsid w:val="00474FE0"/>
    <w:rsid w:val="00481F4F"/>
    <w:rsid w:val="00490C29"/>
    <w:rsid w:val="004A59E2"/>
    <w:rsid w:val="004D6D29"/>
    <w:rsid w:val="004F6644"/>
    <w:rsid w:val="00524856"/>
    <w:rsid w:val="00526557"/>
    <w:rsid w:val="00531B0C"/>
    <w:rsid w:val="0054307E"/>
    <w:rsid w:val="00555D1E"/>
    <w:rsid w:val="0056110C"/>
    <w:rsid w:val="0059075C"/>
    <w:rsid w:val="00592851"/>
    <w:rsid w:val="005933D0"/>
    <w:rsid w:val="00594CDA"/>
    <w:rsid w:val="0059666B"/>
    <w:rsid w:val="005C2FEB"/>
    <w:rsid w:val="005C33DA"/>
    <w:rsid w:val="005C35A4"/>
    <w:rsid w:val="005C54C4"/>
    <w:rsid w:val="006108CF"/>
    <w:rsid w:val="0063425D"/>
    <w:rsid w:val="006417AE"/>
    <w:rsid w:val="00651E46"/>
    <w:rsid w:val="0065216E"/>
    <w:rsid w:val="00662269"/>
    <w:rsid w:val="00672D94"/>
    <w:rsid w:val="00694339"/>
    <w:rsid w:val="006E388C"/>
    <w:rsid w:val="007154CE"/>
    <w:rsid w:val="00723FA6"/>
    <w:rsid w:val="0072453B"/>
    <w:rsid w:val="00727012"/>
    <w:rsid w:val="0073394F"/>
    <w:rsid w:val="007357D0"/>
    <w:rsid w:val="00736E1D"/>
    <w:rsid w:val="00777C66"/>
    <w:rsid w:val="0079229B"/>
    <w:rsid w:val="007976C8"/>
    <w:rsid w:val="007A721F"/>
    <w:rsid w:val="007C270B"/>
    <w:rsid w:val="007D45AE"/>
    <w:rsid w:val="007D781A"/>
    <w:rsid w:val="007E1DD3"/>
    <w:rsid w:val="007E3646"/>
    <w:rsid w:val="007E5DBA"/>
    <w:rsid w:val="00823212"/>
    <w:rsid w:val="00826C51"/>
    <w:rsid w:val="00863EDD"/>
    <w:rsid w:val="00866199"/>
    <w:rsid w:val="00895924"/>
    <w:rsid w:val="008B2285"/>
    <w:rsid w:val="008E5E46"/>
    <w:rsid w:val="008F5CC4"/>
    <w:rsid w:val="009007A2"/>
    <w:rsid w:val="0090098E"/>
    <w:rsid w:val="0092201A"/>
    <w:rsid w:val="0092506B"/>
    <w:rsid w:val="00940035"/>
    <w:rsid w:val="00952EDA"/>
    <w:rsid w:val="00953DF1"/>
    <w:rsid w:val="00967555"/>
    <w:rsid w:val="00975A98"/>
    <w:rsid w:val="009A7994"/>
    <w:rsid w:val="009E6567"/>
    <w:rsid w:val="00A00DB8"/>
    <w:rsid w:val="00A03983"/>
    <w:rsid w:val="00A14EE8"/>
    <w:rsid w:val="00A51A11"/>
    <w:rsid w:val="00A5605B"/>
    <w:rsid w:val="00A60EE5"/>
    <w:rsid w:val="00A91A0E"/>
    <w:rsid w:val="00A9688C"/>
    <w:rsid w:val="00AA42CB"/>
    <w:rsid w:val="00AC0B79"/>
    <w:rsid w:val="00AF01BA"/>
    <w:rsid w:val="00B348D7"/>
    <w:rsid w:val="00B515AB"/>
    <w:rsid w:val="00B6470D"/>
    <w:rsid w:val="00B8657A"/>
    <w:rsid w:val="00BB2888"/>
    <w:rsid w:val="00BB64EA"/>
    <w:rsid w:val="00BD12FC"/>
    <w:rsid w:val="00C166FD"/>
    <w:rsid w:val="00C26E6C"/>
    <w:rsid w:val="00C428E5"/>
    <w:rsid w:val="00C75F14"/>
    <w:rsid w:val="00C86AC7"/>
    <w:rsid w:val="00CA48EB"/>
    <w:rsid w:val="00CC25F2"/>
    <w:rsid w:val="00CC3732"/>
    <w:rsid w:val="00CD2F28"/>
    <w:rsid w:val="00CF5A13"/>
    <w:rsid w:val="00D20DF4"/>
    <w:rsid w:val="00D26891"/>
    <w:rsid w:val="00D50625"/>
    <w:rsid w:val="00D56375"/>
    <w:rsid w:val="00D80EEB"/>
    <w:rsid w:val="00D8165A"/>
    <w:rsid w:val="00D81FFE"/>
    <w:rsid w:val="00D869C4"/>
    <w:rsid w:val="00D91B0A"/>
    <w:rsid w:val="00DA65E2"/>
    <w:rsid w:val="00DE652A"/>
    <w:rsid w:val="00DF4464"/>
    <w:rsid w:val="00E07A90"/>
    <w:rsid w:val="00E150C8"/>
    <w:rsid w:val="00E3055D"/>
    <w:rsid w:val="00E4151F"/>
    <w:rsid w:val="00E4496E"/>
    <w:rsid w:val="00E467FF"/>
    <w:rsid w:val="00E62AC3"/>
    <w:rsid w:val="00E90867"/>
    <w:rsid w:val="00E940FD"/>
    <w:rsid w:val="00EA57C3"/>
    <w:rsid w:val="00EB59C1"/>
    <w:rsid w:val="00ED49C0"/>
    <w:rsid w:val="00EE446F"/>
    <w:rsid w:val="00EF28C6"/>
    <w:rsid w:val="00F21398"/>
    <w:rsid w:val="00F21558"/>
    <w:rsid w:val="00F27DAB"/>
    <w:rsid w:val="00F428BD"/>
    <w:rsid w:val="00F84D19"/>
    <w:rsid w:val="00FA2FA3"/>
    <w:rsid w:val="00FB4437"/>
    <w:rsid w:val="00FC1606"/>
    <w:rsid w:val="00FD1D7E"/>
    <w:rsid w:val="00FE5266"/>
    <w:rsid w:val="00FE6990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73D8B"/>
  <w15:chartTrackingRefBased/>
  <w15:docId w15:val="{C3F07B18-1335-4D66-9B6A-9FDAF6C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E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EDD"/>
  </w:style>
  <w:style w:type="paragraph" w:styleId="Fuzeile">
    <w:name w:val="footer"/>
    <w:basedOn w:val="Standard"/>
    <w:link w:val="FuzeileZchn"/>
    <w:uiPriority w:val="99"/>
    <w:unhideWhenUsed/>
    <w:rsid w:val="008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EDD"/>
  </w:style>
  <w:style w:type="character" w:styleId="Kommentarzeichen">
    <w:name w:val="annotation reference"/>
    <w:basedOn w:val="Absatz-Standardschriftart"/>
    <w:uiPriority w:val="99"/>
    <w:semiHidden/>
    <w:unhideWhenUsed/>
    <w:rsid w:val="00490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0C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0C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0C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0C2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C2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20D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7994"/>
    <w:rPr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B51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475F851D4BA44825DFDFA2E8F0920" ma:contentTypeVersion="13" ma:contentTypeDescription="Create a new document." ma:contentTypeScope="" ma:versionID="0849831ae94e5b49081152a291ab31d1">
  <xsd:schema xmlns:xsd="http://www.w3.org/2001/XMLSchema" xmlns:xs="http://www.w3.org/2001/XMLSchema" xmlns:p="http://schemas.microsoft.com/office/2006/metadata/properties" xmlns:ns3="b3c21b34-3664-42af-b5ff-c83fd70ec35f" xmlns:ns4="0b5766ae-7968-4046-8ffb-52452e6bc39f" targetNamespace="http://schemas.microsoft.com/office/2006/metadata/properties" ma:root="true" ma:fieldsID="577f3ed6031395d08be0ceebd6dda85f" ns3:_="" ns4:_="">
    <xsd:import namespace="b3c21b34-3664-42af-b5ff-c83fd70ec35f"/>
    <xsd:import namespace="0b5766ae-7968-4046-8ffb-52452e6bc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21b34-3664-42af-b5ff-c83fd70e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766ae-7968-4046-8ffb-52452e6bc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0FF09-F323-43C0-8006-2BF00EA36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21b34-3664-42af-b5ff-c83fd70ec35f"/>
    <ds:schemaRef ds:uri="0b5766ae-7968-4046-8ffb-52452e6bc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FD86A-EDF0-4D4C-AB9F-F8D280054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E1EC4A-2506-4DB7-B6E5-AB20F5A14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Ramona Jecker</cp:lastModifiedBy>
  <cp:revision>4</cp:revision>
  <dcterms:created xsi:type="dcterms:W3CDTF">2021-01-24T16:30:00Z</dcterms:created>
  <dcterms:modified xsi:type="dcterms:W3CDTF">2021-01-27T16:44:00Z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0x010100305475F851D4BA44825DFDFA2E8F0920</vt:lpwstr>
  </property>
</Properties>
</file>